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106" w:rsidRDefault="00BE2106" w:rsidP="00A678F1">
      <w:pPr>
        <w:jc w:val="center"/>
        <w:rPr>
          <w:lang w:val="es-419"/>
        </w:rPr>
      </w:pPr>
    </w:p>
    <w:p w:rsidR="00A678F1" w:rsidRDefault="00A678F1" w:rsidP="00A678F1">
      <w:pPr>
        <w:jc w:val="center"/>
        <w:rPr>
          <w:b/>
          <w:lang w:val="es-419"/>
        </w:rPr>
      </w:pPr>
      <w:r>
        <w:rPr>
          <w:b/>
          <w:lang w:val="es-419"/>
        </w:rPr>
        <w:t xml:space="preserve">SEGUIMIENTO PLAN DE GESTIÓN DE INTEGRIDAD </w:t>
      </w:r>
      <w:r w:rsidR="00DC6C08">
        <w:rPr>
          <w:b/>
          <w:lang w:val="es-419"/>
        </w:rPr>
        <w:t xml:space="preserve">DEL </w:t>
      </w:r>
      <w:r>
        <w:rPr>
          <w:b/>
          <w:lang w:val="es-419"/>
        </w:rPr>
        <w:t>INSTITUTO PARA LA INVESTIGACIÓN EDUCATIVA Y EL DESARROLLO PEDAGÓGICO – IDEP 2019 -2020</w:t>
      </w:r>
    </w:p>
    <w:p w:rsidR="00A678F1" w:rsidRPr="00A678F1" w:rsidRDefault="00A678F1" w:rsidP="00A678F1">
      <w:pPr>
        <w:rPr>
          <w:b/>
          <w:sz w:val="20"/>
          <w:szCs w:val="20"/>
          <w:lang w:val="es-4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618"/>
        <w:gridCol w:w="3918"/>
        <w:gridCol w:w="2268"/>
        <w:gridCol w:w="1985"/>
        <w:gridCol w:w="3402"/>
        <w:gridCol w:w="2839"/>
      </w:tblGrid>
      <w:tr w:rsidR="003D5937" w:rsidRPr="00C72F2B" w:rsidTr="00C72F2B">
        <w:trPr>
          <w:trHeight w:val="703"/>
          <w:tblHeader/>
        </w:trPr>
        <w:tc>
          <w:tcPr>
            <w:tcW w:w="618" w:type="dxa"/>
            <w:shd w:val="clear" w:color="auto" w:fill="D9D9D9" w:themeFill="background1" w:themeFillShade="D9"/>
            <w:vAlign w:val="center"/>
            <w:hideMark/>
          </w:tcPr>
          <w:p w:rsidR="003D5937" w:rsidRPr="00C72F2B" w:rsidRDefault="003D5937" w:rsidP="00A678F1">
            <w:pPr>
              <w:widowControl/>
              <w:autoSpaceDE/>
              <w:autoSpaceDN/>
              <w:jc w:val="center"/>
              <w:rPr>
                <w:rFonts w:eastAsia="Times New Roman"/>
                <w:b/>
                <w:bCs/>
                <w:color w:val="000000"/>
                <w:sz w:val="20"/>
                <w:szCs w:val="20"/>
                <w:lang w:val="es-419" w:eastAsia="es-419" w:bidi="ar-SA"/>
              </w:rPr>
            </w:pPr>
            <w:r w:rsidRPr="00C72F2B">
              <w:rPr>
                <w:rFonts w:eastAsia="Times New Roman"/>
                <w:b/>
                <w:bCs/>
                <w:color w:val="000000"/>
                <w:sz w:val="20"/>
                <w:szCs w:val="20"/>
                <w:lang w:eastAsia="es-419" w:bidi="ar-SA"/>
              </w:rPr>
              <w:t>ÍTEM</w:t>
            </w:r>
          </w:p>
        </w:tc>
        <w:tc>
          <w:tcPr>
            <w:tcW w:w="3918" w:type="dxa"/>
            <w:shd w:val="clear" w:color="auto" w:fill="D9D9D9" w:themeFill="background1" w:themeFillShade="D9"/>
            <w:vAlign w:val="center"/>
            <w:hideMark/>
          </w:tcPr>
          <w:p w:rsidR="003D5937" w:rsidRPr="00C72F2B" w:rsidRDefault="003D5937" w:rsidP="00A678F1">
            <w:pPr>
              <w:widowControl/>
              <w:autoSpaceDE/>
              <w:autoSpaceDN/>
              <w:jc w:val="center"/>
              <w:rPr>
                <w:rFonts w:eastAsia="Times New Roman"/>
                <w:b/>
                <w:bCs/>
                <w:color w:val="000000"/>
                <w:sz w:val="20"/>
                <w:szCs w:val="20"/>
                <w:lang w:val="es-419" w:eastAsia="es-419" w:bidi="ar-SA"/>
              </w:rPr>
            </w:pPr>
            <w:r w:rsidRPr="00C72F2B">
              <w:rPr>
                <w:rFonts w:eastAsia="Times New Roman"/>
                <w:b/>
                <w:bCs/>
                <w:color w:val="000000"/>
                <w:sz w:val="20"/>
                <w:szCs w:val="20"/>
                <w:lang w:eastAsia="es-419" w:bidi="ar-SA"/>
              </w:rPr>
              <w:t>ACTIVIDAD</w:t>
            </w:r>
          </w:p>
        </w:tc>
        <w:tc>
          <w:tcPr>
            <w:tcW w:w="2268" w:type="dxa"/>
            <w:shd w:val="clear" w:color="auto" w:fill="D9D9D9" w:themeFill="background1" w:themeFillShade="D9"/>
            <w:vAlign w:val="center"/>
            <w:hideMark/>
          </w:tcPr>
          <w:p w:rsidR="003D5937" w:rsidRPr="00C72F2B" w:rsidRDefault="003D5937" w:rsidP="00A678F1">
            <w:pPr>
              <w:widowControl/>
              <w:autoSpaceDE/>
              <w:autoSpaceDN/>
              <w:jc w:val="center"/>
              <w:rPr>
                <w:rFonts w:eastAsia="Times New Roman"/>
                <w:b/>
                <w:bCs/>
                <w:color w:val="000000"/>
                <w:sz w:val="20"/>
                <w:szCs w:val="20"/>
                <w:lang w:val="es-419" w:eastAsia="es-419" w:bidi="ar-SA"/>
              </w:rPr>
            </w:pPr>
            <w:r w:rsidRPr="00C72F2B">
              <w:rPr>
                <w:rFonts w:eastAsia="Times New Roman"/>
                <w:b/>
                <w:bCs/>
                <w:color w:val="000000"/>
                <w:sz w:val="20"/>
                <w:szCs w:val="20"/>
                <w:lang w:eastAsia="es-419" w:bidi="ar-SA"/>
              </w:rPr>
              <w:t>FUENTE DE VERIFICACIÓN DE LA ACTIVIDAD</w:t>
            </w:r>
          </w:p>
        </w:tc>
        <w:tc>
          <w:tcPr>
            <w:tcW w:w="1985" w:type="dxa"/>
            <w:shd w:val="clear" w:color="auto" w:fill="D9D9D9" w:themeFill="background1" w:themeFillShade="D9"/>
            <w:vAlign w:val="center"/>
            <w:hideMark/>
          </w:tcPr>
          <w:p w:rsidR="003D5937" w:rsidRPr="00C72F2B" w:rsidRDefault="003D5937" w:rsidP="00A678F1">
            <w:pPr>
              <w:widowControl/>
              <w:autoSpaceDE/>
              <w:autoSpaceDN/>
              <w:jc w:val="center"/>
              <w:rPr>
                <w:rFonts w:eastAsia="Times New Roman"/>
                <w:b/>
                <w:bCs/>
                <w:color w:val="000000"/>
                <w:sz w:val="20"/>
                <w:szCs w:val="20"/>
                <w:lang w:val="es-419" w:eastAsia="es-419" w:bidi="ar-SA"/>
              </w:rPr>
            </w:pPr>
            <w:r w:rsidRPr="00C72F2B">
              <w:rPr>
                <w:rFonts w:eastAsia="Times New Roman"/>
                <w:b/>
                <w:bCs/>
                <w:color w:val="000000"/>
                <w:sz w:val="20"/>
                <w:szCs w:val="20"/>
                <w:lang w:eastAsia="es-419" w:bidi="ar-SA"/>
              </w:rPr>
              <w:t>FECHA DE LA   ACTIVIDAD</w:t>
            </w:r>
          </w:p>
        </w:tc>
        <w:tc>
          <w:tcPr>
            <w:tcW w:w="3402" w:type="dxa"/>
            <w:shd w:val="clear" w:color="auto" w:fill="D9D9D9" w:themeFill="background1" w:themeFillShade="D9"/>
            <w:vAlign w:val="center"/>
            <w:hideMark/>
          </w:tcPr>
          <w:p w:rsidR="003D5937" w:rsidRPr="00C72F2B" w:rsidRDefault="003D5937" w:rsidP="00A678F1">
            <w:pPr>
              <w:widowControl/>
              <w:autoSpaceDE/>
              <w:autoSpaceDN/>
              <w:jc w:val="center"/>
              <w:rPr>
                <w:rFonts w:eastAsia="Times New Roman"/>
                <w:b/>
                <w:bCs/>
                <w:color w:val="000000"/>
                <w:sz w:val="20"/>
                <w:szCs w:val="20"/>
                <w:lang w:val="es-419" w:eastAsia="es-419" w:bidi="ar-SA"/>
              </w:rPr>
            </w:pPr>
            <w:r w:rsidRPr="00C72F2B">
              <w:rPr>
                <w:rFonts w:eastAsia="Times New Roman"/>
                <w:b/>
                <w:bCs/>
                <w:color w:val="000000"/>
                <w:sz w:val="20"/>
                <w:szCs w:val="20"/>
                <w:lang w:eastAsia="es-419" w:bidi="ar-SA"/>
              </w:rPr>
              <w:t>RESPONSABLE</w:t>
            </w:r>
          </w:p>
        </w:tc>
        <w:tc>
          <w:tcPr>
            <w:tcW w:w="2839" w:type="dxa"/>
            <w:shd w:val="clear" w:color="auto" w:fill="D9D9D9" w:themeFill="background1" w:themeFillShade="D9"/>
            <w:vAlign w:val="center"/>
          </w:tcPr>
          <w:p w:rsidR="003D5937" w:rsidRPr="00C72F2B" w:rsidRDefault="003D5937" w:rsidP="00A678F1">
            <w:pPr>
              <w:widowControl/>
              <w:autoSpaceDE/>
              <w:autoSpaceDN/>
              <w:jc w:val="center"/>
              <w:rPr>
                <w:rFonts w:eastAsia="Times New Roman"/>
                <w:b/>
                <w:bCs/>
                <w:color w:val="000000"/>
                <w:sz w:val="20"/>
                <w:szCs w:val="20"/>
                <w:lang w:eastAsia="es-419" w:bidi="ar-SA"/>
              </w:rPr>
            </w:pPr>
            <w:r w:rsidRPr="00C72F2B">
              <w:rPr>
                <w:rFonts w:eastAsia="Times New Roman"/>
                <w:b/>
                <w:bCs/>
                <w:color w:val="000000"/>
                <w:sz w:val="20"/>
                <w:szCs w:val="20"/>
                <w:lang w:eastAsia="es-419" w:bidi="ar-SA"/>
              </w:rPr>
              <w:t>AVANCE DE LA ACTIVIDAD</w:t>
            </w:r>
          </w:p>
        </w:tc>
      </w:tr>
      <w:tr w:rsidR="003D5937" w:rsidRPr="00C72F2B" w:rsidTr="00C72F2B">
        <w:trPr>
          <w:trHeight w:val="1010"/>
        </w:trPr>
        <w:tc>
          <w:tcPr>
            <w:tcW w:w="618" w:type="dxa"/>
            <w:shd w:val="clear" w:color="auto" w:fill="FFFFFF" w:themeFill="background1"/>
            <w:vAlign w:val="center"/>
            <w:hideMark/>
          </w:tcPr>
          <w:p w:rsidR="003D5937" w:rsidRPr="00C72F2B" w:rsidRDefault="003D5937" w:rsidP="00A678F1">
            <w:pPr>
              <w:widowControl/>
              <w:autoSpaceDE/>
              <w:autoSpaceDN/>
              <w:ind w:firstLineChars="100" w:firstLine="201"/>
              <w:rPr>
                <w:rFonts w:eastAsia="Times New Roman"/>
                <w:b/>
                <w:bCs/>
                <w:color w:val="000000"/>
                <w:sz w:val="20"/>
                <w:szCs w:val="20"/>
                <w:lang w:val="es-419" w:eastAsia="es-419" w:bidi="ar-SA"/>
              </w:rPr>
            </w:pPr>
            <w:r w:rsidRPr="00C72F2B">
              <w:rPr>
                <w:rFonts w:eastAsia="Times New Roman"/>
                <w:b/>
                <w:bCs/>
                <w:color w:val="000000"/>
                <w:sz w:val="20"/>
                <w:szCs w:val="20"/>
                <w:lang w:val="es-419" w:eastAsia="es-419" w:bidi="ar-SA"/>
              </w:rPr>
              <w:t>1</w:t>
            </w:r>
          </w:p>
        </w:tc>
        <w:tc>
          <w:tcPr>
            <w:tcW w:w="3918" w:type="dxa"/>
            <w:shd w:val="clear" w:color="auto" w:fill="FFFFFF" w:themeFill="background1"/>
            <w:vAlign w:val="center"/>
            <w:hideMark/>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 xml:space="preserve">Nombramiento del equipo de gestores de integridad mediante acto administrativo </w:t>
            </w:r>
          </w:p>
        </w:tc>
        <w:tc>
          <w:tcPr>
            <w:tcW w:w="2268" w:type="dxa"/>
            <w:shd w:val="clear" w:color="auto" w:fill="FFFFFF" w:themeFill="background1"/>
            <w:vAlign w:val="center"/>
            <w:hideMark/>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Acto administrativo de conformación del equipo expedido por la dirección general</w:t>
            </w:r>
          </w:p>
        </w:tc>
        <w:tc>
          <w:tcPr>
            <w:tcW w:w="1985" w:type="dxa"/>
            <w:shd w:val="clear" w:color="auto" w:fill="FFFFFF" w:themeFill="background1"/>
            <w:vAlign w:val="center"/>
            <w:hideMark/>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Febrero de  2019</w:t>
            </w:r>
          </w:p>
        </w:tc>
        <w:tc>
          <w:tcPr>
            <w:tcW w:w="3402" w:type="dxa"/>
            <w:shd w:val="clear" w:color="auto" w:fill="FFFFFF" w:themeFill="background1"/>
            <w:vAlign w:val="center"/>
            <w:hideMark/>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Gestora ética y Profesional Especializado de Talento Humano y/o quien haga sus veces.</w:t>
            </w:r>
          </w:p>
        </w:tc>
        <w:tc>
          <w:tcPr>
            <w:tcW w:w="2839" w:type="dxa"/>
            <w:shd w:val="clear" w:color="auto" w:fill="FFFFFF" w:themeFill="background1"/>
            <w:vAlign w:val="center"/>
          </w:tcPr>
          <w:p w:rsidR="003D5937" w:rsidRPr="00C72F2B" w:rsidRDefault="003D5937" w:rsidP="003D5937">
            <w:pPr>
              <w:widowControl/>
              <w:autoSpaceDE/>
              <w:autoSpaceDN/>
              <w:rPr>
                <w:rFonts w:eastAsia="Times New Roman"/>
                <w:color w:val="000000"/>
                <w:sz w:val="20"/>
                <w:szCs w:val="20"/>
                <w:lang w:eastAsia="es-419" w:bidi="ar-SA"/>
              </w:rPr>
            </w:pPr>
            <w:r w:rsidRPr="00C72F2B">
              <w:rPr>
                <w:rFonts w:eastAsia="Times New Roman"/>
                <w:color w:val="000000"/>
                <w:sz w:val="20"/>
                <w:szCs w:val="20"/>
                <w:lang w:eastAsia="es-419" w:bidi="ar-SA"/>
              </w:rPr>
              <w:t>ACTIVIDAD CUMPLIDA: Resolución 013 de 2019</w:t>
            </w:r>
          </w:p>
        </w:tc>
      </w:tr>
      <w:tr w:rsidR="003D5937" w:rsidRPr="00C72F2B" w:rsidTr="00C72F2B">
        <w:trPr>
          <w:trHeight w:val="812"/>
        </w:trPr>
        <w:tc>
          <w:tcPr>
            <w:tcW w:w="618" w:type="dxa"/>
            <w:shd w:val="clear" w:color="auto" w:fill="FFFFFF" w:themeFill="background1"/>
            <w:vAlign w:val="center"/>
            <w:hideMark/>
          </w:tcPr>
          <w:p w:rsidR="003D5937" w:rsidRPr="00C72F2B" w:rsidRDefault="003D5937" w:rsidP="00A678F1">
            <w:pPr>
              <w:widowControl/>
              <w:autoSpaceDE/>
              <w:autoSpaceDN/>
              <w:ind w:firstLineChars="100" w:firstLine="201"/>
              <w:rPr>
                <w:rFonts w:eastAsia="Times New Roman"/>
                <w:b/>
                <w:bCs/>
                <w:color w:val="000000"/>
                <w:sz w:val="20"/>
                <w:szCs w:val="20"/>
                <w:lang w:val="es-419" w:eastAsia="es-419" w:bidi="ar-SA"/>
              </w:rPr>
            </w:pPr>
            <w:r w:rsidRPr="00C72F2B">
              <w:rPr>
                <w:rFonts w:eastAsia="Times New Roman"/>
                <w:b/>
                <w:bCs/>
                <w:color w:val="000000"/>
                <w:sz w:val="20"/>
                <w:szCs w:val="20"/>
                <w:lang w:val="es-419" w:eastAsia="es-419" w:bidi="ar-SA"/>
              </w:rPr>
              <w:t>2</w:t>
            </w:r>
          </w:p>
        </w:tc>
        <w:tc>
          <w:tcPr>
            <w:tcW w:w="3918" w:type="dxa"/>
            <w:shd w:val="clear" w:color="auto" w:fill="FFFFFF" w:themeFill="background1"/>
            <w:vAlign w:val="center"/>
            <w:hideMark/>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Publicación en la página web de la entidad del Acto administrativo de conformación del equipo de gestores de integridad</w:t>
            </w:r>
          </w:p>
        </w:tc>
        <w:tc>
          <w:tcPr>
            <w:tcW w:w="2268" w:type="dxa"/>
            <w:shd w:val="clear" w:color="auto" w:fill="FFFFFF" w:themeFill="background1"/>
            <w:vAlign w:val="center"/>
            <w:hideMark/>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Página WEB - IDEP</w:t>
            </w:r>
          </w:p>
        </w:tc>
        <w:tc>
          <w:tcPr>
            <w:tcW w:w="1985" w:type="dxa"/>
            <w:shd w:val="clear" w:color="auto" w:fill="FFFFFF" w:themeFill="background1"/>
            <w:vAlign w:val="center"/>
            <w:hideMark/>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Febrero de 2019</w:t>
            </w:r>
          </w:p>
        </w:tc>
        <w:tc>
          <w:tcPr>
            <w:tcW w:w="3402" w:type="dxa"/>
            <w:shd w:val="clear" w:color="auto" w:fill="FFFFFF" w:themeFill="background1"/>
            <w:vAlign w:val="center"/>
            <w:hideMark/>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Gestora ética y Profesional Especializado de Talento Humano y/o quien haga sus veces.</w:t>
            </w:r>
          </w:p>
        </w:tc>
        <w:tc>
          <w:tcPr>
            <w:tcW w:w="2839" w:type="dxa"/>
            <w:shd w:val="clear" w:color="auto" w:fill="FFFFFF" w:themeFill="background1"/>
            <w:vAlign w:val="center"/>
          </w:tcPr>
          <w:p w:rsidR="003D5937" w:rsidRPr="00C72F2B" w:rsidRDefault="003D5937" w:rsidP="00A678F1">
            <w:pPr>
              <w:widowControl/>
              <w:autoSpaceDE/>
              <w:autoSpaceDN/>
              <w:rPr>
                <w:rFonts w:eastAsia="Times New Roman"/>
                <w:color w:val="000000"/>
                <w:sz w:val="20"/>
                <w:szCs w:val="20"/>
                <w:lang w:eastAsia="es-419" w:bidi="ar-SA"/>
              </w:rPr>
            </w:pPr>
            <w:r w:rsidRPr="00C72F2B">
              <w:rPr>
                <w:rFonts w:eastAsia="Times New Roman"/>
                <w:color w:val="000000"/>
                <w:sz w:val="20"/>
                <w:szCs w:val="20"/>
                <w:lang w:eastAsia="es-419" w:bidi="ar-SA"/>
              </w:rPr>
              <w:t>ACTIVIDAD CUMPLIDA:</w:t>
            </w:r>
          </w:p>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http://www.idep.edu.co/sites/default/files/RESOLUCION_013_DE_2019.pdf</w:t>
            </w:r>
          </w:p>
        </w:tc>
      </w:tr>
      <w:tr w:rsidR="003D5937" w:rsidRPr="00C72F2B" w:rsidTr="00C72F2B">
        <w:trPr>
          <w:trHeight w:val="853"/>
        </w:trPr>
        <w:tc>
          <w:tcPr>
            <w:tcW w:w="618" w:type="dxa"/>
            <w:shd w:val="clear" w:color="auto" w:fill="FFFFFF" w:themeFill="background1"/>
            <w:vAlign w:val="center"/>
          </w:tcPr>
          <w:p w:rsidR="003D5937" w:rsidRPr="00C72F2B" w:rsidRDefault="003D5937" w:rsidP="00A678F1">
            <w:pPr>
              <w:widowControl/>
              <w:autoSpaceDE/>
              <w:autoSpaceDN/>
              <w:ind w:firstLineChars="100" w:firstLine="201"/>
              <w:rPr>
                <w:rFonts w:eastAsia="Times New Roman"/>
                <w:b/>
                <w:bCs/>
                <w:color w:val="000000"/>
                <w:sz w:val="20"/>
                <w:szCs w:val="20"/>
                <w:lang w:val="es-419" w:eastAsia="es-419" w:bidi="ar-SA"/>
              </w:rPr>
            </w:pPr>
            <w:r w:rsidRPr="00C72F2B">
              <w:rPr>
                <w:rFonts w:eastAsia="Times New Roman"/>
                <w:b/>
                <w:bCs/>
                <w:color w:val="000000"/>
                <w:sz w:val="20"/>
                <w:szCs w:val="20"/>
                <w:lang w:val="es-419" w:eastAsia="es-419" w:bidi="ar-SA"/>
              </w:rPr>
              <w:t>3</w:t>
            </w:r>
          </w:p>
        </w:tc>
        <w:tc>
          <w:tcPr>
            <w:tcW w:w="3918" w:type="dxa"/>
            <w:shd w:val="clear" w:color="auto" w:fill="FFFFFF" w:themeFill="background1"/>
            <w:vAlign w:val="center"/>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Definir el presupuesto asociado a las actividades que se implementarán en la entidad para promover el Código de Integridad</w:t>
            </w:r>
          </w:p>
        </w:tc>
        <w:tc>
          <w:tcPr>
            <w:tcW w:w="2268" w:type="dxa"/>
            <w:shd w:val="clear" w:color="auto" w:fill="FFFFFF" w:themeFill="background1"/>
            <w:vAlign w:val="center"/>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Plan Anual de Adquisiciones 2019</w:t>
            </w:r>
          </w:p>
        </w:tc>
        <w:tc>
          <w:tcPr>
            <w:tcW w:w="1985" w:type="dxa"/>
            <w:shd w:val="clear" w:color="auto" w:fill="FFFFFF" w:themeFill="background1"/>
            <w:vAlign w:val="center"/>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Marzo de 2019</w:t>
            </w:r>
          </w:p>
        </w:tc>
        <w:tc>
          <w:tcPr>
            <w:tcW w:w="3402" w:type="dxa"/>
            <w:shd w:val="clear" w:color="auto" w:fill="FFFFFF" w:themeFill="background1"/>
            <w:vAlign w:val="center"/>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Subdirección Administrativa, Financiera y de Control Disciplinario, Oficina Asesora de Planeación</w:t>
            </w:r>
          </w:p>
        </w:tc>
        <w:tc>
          <w:tcPr>
            <w:tcW w:w="2839" w:type="dxa"/>
            <w:shd w:val="clear" w:color="auto" w:fill="FFFFFF" w:themeFill="background1"/>
            <w:vAlign w:val="center"/>
          </w:tcPr>
          <w:p w:rsidR="007A3C28" w:rsidRPr="00C72F2B" w:rsidRDefault="007A3C28" w:rsidP="00A678F1">
            <w:pPr>
              <w:widowControl/>
              <w:autoSpaceDE/>
              <w:autoSpaceDN/>
              <w:rPr>
                <w:rFonts w:eastAsia="Times New Roman"/>
                <w:color w:val="000000"/>
                <w:sz w:val="20"/>
                <w:szCs w:val="20"/>
                <w:lang w:eastAsia="es-419" w:bidi="ar-SA"/>
              </w:rPr>
            </w:pPr>
            <w:r w:rsidRPr="00C72F2B">
              <w:rPr>
                <w:rFonts w:eastAsia="Times New Roman"/>
                <w:color w:val="000000"/>
                <w:sz w:val="20"/>
                <w:szCs w:val="20"/>
                <w:lang w:eastAsia="es-419" w:bidi="ar-SA"/>
              </w:rPr>
              <w:t>ACTIVIDAD CUMPLIDA:</w:t>
            </w:r>
          </w:p>
          <w:p w:rsidR="003D5937" w:rsidRPr="00C72F2B" w:rsidRDefault="007A3C28"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http://www.idep.edu.co/sites/default/files/V21%20PLAN%20DE%20ADQUISICIONES%202019%20SEGUIMIENTO.xlsx</w:t>
            </w:r>
          </w:p>
        </w:tc>
      </w:tr>
      <w:tr w:rsidR="003D5937" w:rsidRPr="00C72F2B" w:rsidTr="00C72F2B">
        <w:trPr>
          <w:trHeight w:val="1120"/>
        </w:trPr>
        <w:tc>
          <w:tcPr>
            <w:tcW w:w="618" w:type="dxa"/>
            <w:shd w:val="clear" w:color="auto" w:fill="FFFFFF" w:themeFill="background1"/>
            <w:vAlign w:val="center"/>
          </w:tcPr>
          <w:p w:rsidR="003D5937" w:rsidRPr="00C72F2B" w:rsidRDefault="003D5937" w:rsidP="00A678F1">
            <w:pPr>
              <w:widowControl/>
              <w:autoSpaceDE/>
              <w:autoSpaceDN/>
              <w:ind w:firstLineChars="100" w:firstLine="201"/>
              <w:rPr>
                <w:rFonts w:eastAsia="Times New Roman"/>
                <w:b/>
                <w:bCs/>
                <w:color w:val="000000"/>
                <w:sz w:val="20"/>
                <w:szCs w:val="20"/>
                <w:lang w:val="es-419" w:eastAsia="es-419" w:bidi="ar-SA"/>
              </w:rPr>
            </w:pPr>
            <w:r w:rsidRPr="00C72F2B">
              <w:rPr>
                <w:rFonts w:eastAsia="Times New Roman"/>
                <w:b/>
                <w:bCs/>
                <w:color w:val="000000"/>
                <w:sz w:val="20"/>
                <w:szCs w:val="20"/>
                <w:lang w:val="es-419" w:eastAsia="es-419" w:bidi="ar-SA"/>
              </w:rPr>
              <w:t>4</w:t>
            </w:r>
          </w:p>
        </w:tc>
        <w:tc>
          <w:tcPr>
            <w:tcW w:w="3918" w:type="dxa"/>
            <w:shd w:val="clear" w:color="auto" w:fill="FFFFFF" w:themeFill="background1"/>
            <w:vAlign w:val="center"/>
          </w:tcPr>
          <w:p w:rsidR="003D5937" w:rsidRPr="00C72F2B" w:rsidRDefault="003D5937" w:rsidP="00F41ACB">
            <w:pPr>
              <w:widowControl/>
              <w:autoSpaceDE/>
              <w:autoSpaceDN/>
              <w:ind w:leftChars="-12" w:left="-2" w:hangingChars="12" w:hanging="24"/>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 xml:space="preserve">Definir el orden de los valores contemplados en el código de Integridad, a los cuales se les generarán las estrategias para su apropiación por parte de los servidores públicos  del IDEP </w:t>
            </w:r>
          </w:p>
        </w:tc>
        <w:tc>
          <w:tcPr>
            <w:tcW w:w="2268" w:type="dxa"/>
            <w:shd w:val="clear" w:color="auto" w:fill="FFFFFF" w:themeFill="background1"/>
            <w:vAlign w:val="center"/>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Acta de reunión en el mes de octubre de 2019</w:t>
            </w:r>
          </w:p>
        </w:tc>
        <w:tc>
          <w:tcPr>
            <w:tcW w:w="1985" w:type="dxa"/>
            <w:shd w:val="clear" w:color="auto" w:fill="FFFFFF" w:themeFill="background1"/>
            <w:vAlign w:val="center"/>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Octubre de 2019</w:t>
            </w:r>
          </w:p>
        </w:tc>
        <w:tc>
          <w:tcPr>
            <w:tcW w:w="3402" w:type="dxa"/>
            <w:shd w:val="clear" w:color="auto" w:fill="FFFFFF" w:themeFill="background1"/>
            <w:vAlign w:val="center"/>
          </w:tcPr>
          <w:p w:rsidR="003D5937" w:rsidRPr="00C72F2B" w:rsidRDefault="003D5937" w:rsidP="00A678F1">
            <w:pPr>
              <w:widowControl/>
              <w:autoSpaceDE/>
              <w:autoSpaceDN/>
              <w:rPr>
                <w:rFonts w:eastAsia="Times New Roman"/>
                <w:color w:val="000000"/>
                <w:sz w:val="20"/>
                <w:szCs w:val="20"/>
                <w:lang w:eastAsia="es-419" w:bidi="ar-SA"/>
              </w:rPr>
            </w:pPr>
            <w:r w:rsidRPr="00C72F2B">
              <w:rPr>
                <w:rFonts w:eastAsia="Times New Roman"/>
                <w:color w:val="000000"/>
                <w:sz w:val="20"/>
                <w:szCs w:val="20"/>
                <w:lang w:eastAsia="es-419" w:bidi="ar-SA"/>
              </w:rPr>
              <w:t>Gestores de integridad y profesional especializado de Talento Humano.</w:t>
            </w:r>
          </w:p>
        </w:tc>
        <w:tc>
          <w:tcPr>
            <w:tcW w:w="2839" w:type="dxa"/>
            <w:shd w:val="clear" w:color="auto" w:fill="FFFFFF" w:themeFill="background1"/>
            <w:vAlign w:val="center"/>
          </w:tcPr>
          <w:p w:rsidR="007A3C28" w:rsidRPr="00C72F2B" w:rsidRDefault="007A3C28" w:rsidP="007A3C28">
            <w:pPr>
              <w:widowControl/>
              <w:autoSpaceDE/>
              <w:autoSpaceDN/>
              <w:rPr>
                <w:rFonts w:eastAsia="Times New Roman"/>
                <w:color w:val="000000"/>
                <w:sz w:val="20"/>
                <w:szCs w:val="20"/>
                <w:lang w:eastAsia="es-419" w:bidi="ar-SA"/>
              </w:rPr>
            </w:pPr>
            <w:r w:rsidRPr="00C72F2B">
              <w:rPr>
                <w:rFonts w:eastAsia="Times New Roman"/>
                <w:color w:val="000000"/>
                <w:sz w:val="20"/>
                <w:szCs w:val="20"/>
                <w:lang w:eastAsia="es-419" w:bidi="ar-SA"/>
              </w:rPr>
              <w:t>ACTIVIDAD CUMPLIDA:</w:t>
            </w:r>
          </w:p>
          <w:p w:rsidR="007A3C28" w:rsidRPr="00C72F2B" w:rsidRDefault="007A3C28" w:rsidP="007A3C28">
            <w:pPr>
              <w:widowControl/>
              <w:autoSpaceDE/>
              <w:autoSpaceDN/>
              <w:rPr>
                <w:rFonts w:eastAsia="Times New Roman"/>
                <w:color w:val="000000"/>
                <w:sz w:val="20"/>
                <w:szCs w:val="20"/>
                <w:lang w:eastAsia="es-419" w:bidi="ar-SA"/>
              </w:rPr>
            </w:pPr>
          </w:p>
          <w:p w:rsidR="007A3C28" w:rsidRPr="00C72F2B" w:rsidRDefault="007A3C28" w:rsidP="007A3C28">
            <w:pPr>
              <w:widowControl/>
              <w:autoSpaceDE/>
              <w:autoSpaceDN/>
              <w:rPr>
                <w:rFonts w:eastAsia="Times New Roman"/>
                <w:color w:val="000000"/>
                <w:sz w:val="20"/>
                <w:szCs w:val="20"/>
                <w:lang w:eastAsia="es-419" w:bidi="ar-SA"/>
              </w:rPr>
            </w:pPr>
            <w:r w:rsidRPr="00C72F2B">
              <w:rPr>
                <w:rFonts w:eastAsia="Times New Roman"/>
                <w:color w:val="000000"/>
                <w:sz w:val="20"/>
                <w:szCs w:val="20"/>
                <w:lang w:eastAsia="es-419" w:bidi="ar-SA"/>
              </w:rPr>
              <w:t>Acta de reunión</w:t>
            </w:r>
          </w:p>
          <w:p w:rsidR="003D5937" w:rsidRPr="00C72F2B" w:rsidRDefault="003D5937" w:rsidP="00A678F1">
            <w:pPr>
              <w:widowControl/>
              <w:autoSpaceDE/>
              <w:autoSpaceDN/>
              <w:rPr>
                <w:rFonts w:eastAsia="Times New Roman"/>
                <w:color w:val="000000"/>
                <w:sz w:val="20"/>
                <w:szCs w:val="20"/>
                <w:lang w:eastAsia="es-419" w:bidi="ar-SA"/>
              </w:rPr>
            </w:pPr>
          </w:p>
        </w:tc>
      </w:tr>
      <w:tr w:rsidR="003D5937" w:rsidRPr="00C72F2B" w:rsidTr="00C72F2B">
        <w:trPr>
          <w:trHeight w:val="987"/>
        </w:trPr>
        <w:tc>
          <w:tcPr>
            <w:tcW w:w="618" w:type="dxa"/>
            <w:shd w:val="clear" w:color="auto" w:fill="FFFFFF" w:themeFill="background1"/>
          </w:tcPr>
          <w:p w:rsidR="003D5937" w:rsidRPr="00C72F2B" w:rsidRDefault="003D5937" w:rsidP="00A678F1">
            <w:pPr>
              <w:widowControl/>
              <w:autoSpaceDE/>
              <w:autoSpaceDN/>
              <w:ind w:firstLineChars="100" w:firstLine="201"/>
              <w:rPr>
                <w:rFonts w:eastAsia="Times New Roman"/>
                <w:b/>
                <w:bCs/>
                <w:color w:val="000000"/>
                <w:sz w:val="20"/>
                <w:szCs w:val="20"/>
                <w:lang w:val="es-419" w:eastAsia="es-419" w:bidi="ar-SA"/>
              </w:rPr>
            </w:pPr>
          </w:p>
          <w:p w:rsidR="003D5937" w:rsidRPr="00C72F2B" w:rsidRDefault="003D5937" w:rsidP="00A678F1">
            <w:pPr>
              <w:widowControl/>
              <w:autoSpaceDE/>
              <w:autoSpaceDN/>
              <w:ind w:firstLineChars="100" w:firstLine="201"/>
              <w:rPr>
                <w:rFonts w:eastAsia="Times New Roman"/>
                <w:b/>
                <w:bCs/>
                <w:color w:val="000000"/>
                <w:sz w:val="20"/>
                <w:szCs w:val="20"/>
                <w:lang w:val="es-419" w:eastAsia="es-419" w:bidi="ar-SA"/>
              </w:rPr>
            </w:pPr>
            <w:r w:rsidRPr="00C72F2B">
              <w:rPr>
                <w:rFonts w:eastAsia="Times New Roman"/>
                <w:b/>
                <w:bCs/>
                <w:color w:val="000000"/>
                <w:sz w:val="20"/>
                <w:szCs w:val="20"/>
                <w:lang w:val="es-419" w:eastAsia="es-419" w:bidi="ar-SA"/>
              </w:rPr>
              <w:t>5</w:t>
            </w:r>
          </w:p>
        </w:tc>
        <w:tc>
          <w:tcPr>
            <w:tcW w:w="3918" w:type="dxa"/>
            <w:shd w:val="clear" w:color="auto" w:fill="FFFFFF" w:themeFill="background1"/>
          </w:tcPr>
          <w:p w:rsidR="003D5937" w:rsidRPr="00C72F2B" w:rsidRDefault="003D5937" w:rsidP="00C72F2B">
            <w:pPr>
              <w:widowControl/>
              <w:autoSpaceDE/>
              <w:autoSpaceDN/>
              <w:rPr>
                <w:sz w:val="20"/>
                <w:szCs w:val="20"/>
              </w:rPr>
            </w:pPr>
            <w:r w:rsidRPr="00C72F2B">
              <w:rPr>
                <w:rFonts w:eastAsia="Times New Roman"/>
                <w:color w:val="000000"/>
                <w:sz w:val="20"/>
                <w:szCs w:val="20"/>
                <w:lang w:val="es-419" w:eastAsia="es-419" w:bidi="ar-SA"/>
              </w:rPr>
              <w:t>Definir las acciones, los canales y las metodologías que se emplearán para desarrollar las actividades de apropiación de los valores que hacen parte del código de integridad del IDEP.</w:t>
            </w:r>
          </w:p>
        </w:tc>
        <w:tc>
          <w:tcPr>
            <w:tcW w:w="2268" w:type="dxa"/>
            <w:shd w:val="clear" w:color="auto" w:fill="FFFFFF" w:themeFill="background1"/>
          </w:tcPr>
          <w:p w:rsidR="003D5937" w:rsidRPr="00C72F2B" w:rsidRDefault="003D5937" w:rsidP="00A678F1">
            <w:pPr>
              <w:rPr>
                <w:sz w:val="20"/>
                <w:szCs w:val="20"/>
              </w:rPr>
            </w:pPr>
            <w:r w:rsidRPr="00C72F2B">
              <w:rPr>
                <w:sz w:val="20"/>
                <w:szCs w:val="20"/>
              </w:rPr>
              <w:t xml:space="preserve">Actas de Reunión de trabajo de los gestores de integridad con el profesional especializado de Talento Humano </w:t>
            </w:r>
          </w:p>
        </w:tc>
        <w:tc>
          <w:tcPr>
            <w:tcW w:w="1985" w:type="dxa"/>
            <w:shd w:val="clear" w:color="auto" w:fill="FFFFFF" w:themeFill="background1"/>
          </w:tcPr>
          <w:p w:rsidR="003D5937" w:rsidRPr="00C72F2B" w:rsidRDefault="003D5937" w:rsidP="00A678F1">
            <w:pPr>
              <w:rPr>
                <w:sz w:val="20"/>
                <w:szCs w:val="20"/>
              </w:rPr>
            </w:pPr>
          </w:p>
          <w:p w:rsidR="003D5937" w:rsidRPr="00C72F2B" w:rsidRDefault="003D5937" w:rsidP="00A678F1">
            <w:pPr>
              <w:rPr>
                <w:sz w:val="20"/>
                <w:szCs w:val="20"/>
              </w:rPr>
            </w:pPr>
            <w:r w:rsidRPr="00C72F2B">
              <w:rPr>
                <w:sz w:val="20"/>
                <w:szCs w:val="20"/>
              </w:rPr>
              <w:t>Octubre - noviembre de 2019</w:t>
            </w:r>
          </w:p>
        </w:tc>
        <w:tc>
          <w:tcPr>
            <w:tcW w:w="3402" w:type="dxa"/>
            <w:shd w:val="clear" w:color="auto" w:fill="FFFFFF" w:themeFill="background1"/>
          </w:tcPr>
          <w:p w:rsidR="003D5937" w:rsidRPr="00C72F2B" w:rsidRDefault="003D5937" w:rsidP="00A678F1">
            <w:pPr>
              <w:rPr>
                <w:rFonts w:eastAsia="Times New Roman"/>
                <w:color w:val="000000"/>
                <w:sz w:val="20"/>
                <w:szCs w:val="20"/>
                <w:lang w:val="es-419" w:eastAsia="es-419" w:bidi="ar-SA"/>
              </w:rPr>
            </w:pPr>
          </w:p>
          <w:p w:rsidR="003D5937" w:rsidRPr="00C72F2B" w:rsidRDefault="003D5937" w:rsidP="00A678F1">
            <w:pPr>
              <w:rPr>
                <w:sz w:val="20"/>
                <w:szCs w:val="20"/>
              </w:rPr>
            </w:pPr>
            <w:r w:rsidRPr="00C72F2B">
              <w:rPr>
                <w:rFonts w:eastAsia="Times New Roman"/>
                <w:color w:val="000000"/>
                <w:sz w:val="20"/>
                <w:szCs w:val="20"/>
                <w:lang w:val="es-419" w:eastAsia="es-419" w:bidi="ar-SA"/>
              </w:rPr>
              <w:t>Gestores de integridad</w:t>
            </w:r>
            <w:r w:rsidRPr="00C72F2B">
              <w:rPr>
                <w:rFonts w:eastAsia="Times New Roman"/>
                <w:color w:val="000000"/>
                <w:sz w:val="20"/>
                <w:szCs w:val="20"/>
                <w:lang w:eastAsia="es-419" w:bidi="ar-SA"/>
              </w:rPr>
              <w:t xml:space="preserve"> y profesional especializado de Talento Humano</w:t>
            </w:r>
          </w:p>
        </w:tc>
        <w:tc>
          <w:tcPr>
            <w:tcW w:w="2839" w:type="dxa"/>
            <w:shd w:val="clear" w:color="auto" w:fill="FFFFFF" w:themeFill="background1"/>
            <w:vAlign w:val="center"/>
          </w:tcPr>
          <w:p w:rsidR="00D638A2" w:rsidRPr="00C72F2B" w:rsidRDefault="00D638A2" w:rsidP="00D638A2">
            <w:pPr>
              <w:widowControl/>
              <w:autoSpaceDE/>
              <w:autoSpaceDN/>
              <w:rPr>
                <w:rFonts w:eastAsia="Times New Roman"/>
                <w:color w:val="000000"/>
                <w:sz w:val="20"/>
                <w:szCs w:val="20"/>
                <w:lang w:eastAsia="es-419" w:bidi="ar-SA"/>
              </w:rPr>
            </w:pPr>
            <w:r w:rsidRPr="00C72F2B">
              <w:rPr>
                <w:rFonts w:eastAsia="Times New Roman"/>
                <w:color w:val="000000"/>
                <w:sz w:val="20"/>
                <w:szCs w:val="20"/>
                <w:lang w:eastAsia="es-419" w:bidi="ar-SA"/>
              </w:rPr>
              <w:t>ACTIVIDAD CUMPLIDA:</w:t>
            </w:r>
          </w:p>
          <w:p w:rsidR="00D638A2" w:rsidRPr="00C72F2B" w:rsidRDefault="00D638A2" w:rsidP="00D638A2">
            <w:pPr>
              <w:widowControl/>
              <w:autoSpaceDE/>
              <w:autoSpaceDN/>
              <w:rPr>
                <w:rFonts w:eastAsia="Times New Roman"/>
                <w:color w:val="000000"/>
                <w:sz w:val="20"/>
                <w:szCs w:val="20"/>
                <w:lang w:eastAsia="es-419" w:bidi="ar-SA"/>
              </w:rPr>
            </w:pPr>
          </w:p>
          <w:p w:rsidR="00D638A2" w:rsidRPr="00C72F2B" w:rsidRDefault="00D638A2" w:rsidP="00D638A2">
            <w:pPr>
              <w:widowControl/>
              <w:autoSpaceDE/>
              <w:autoSpaceDN/>
              <w:rPr>
                <w:rFonts w:eastAsia="Times New Roman"/>
                <w:color w:val="000000"/>
                <w:sz w:val="20"/>
                <w:szCs w:val="20"/>
                <w:lang w:eastAsia="es-419" w:bidi="ar-SA"/>
              </w:rPr>
            </w:pPr>
            <w:r w:rsidRPr="00C72F2B">
              <w:rPr>
                <w:rFonts w:eastAsia="Times New Roman"/>
                <w:color w:val="000000"/>
                <w:sz w:val="20"/>
                <w:szCs w:val="20"/>
                <w:lang w:eastAsia="es-419" w:bidi="ar-SA"/>
              </w:rPr>
              <w:t>Acta de reunión</w:t>
            </w:r>
          </w:p>
          <w:p w:rsidR="003D5937" w:rsidRPr="00C72F2B" w:rsidRDefault="003D5937" w:rsidP="00A678F1">
            <w:pPr>
              <w:rPr>
                <w:rFonts w:eastAsia="Times New Roman"/>
                <w:color w:val="000000"/>
                <w:sz w:val="20"/>
                <w:szCs w:val="20"/>
                <w:lang w:val="es-419" w:eastAsia="es-419" w:bidi="ar-SA"/>
              </w:rPr>
            </w:pPr>
          </w:p>
        </w:tc>
      </w:tr>
      <w:tr w:rsidR="003D5937" w:rsidRPr="00C72F2B" w:rsidTr="00C72F2B">
        <w:trPr>
          <w:trHeight w:val="940"/>
        </w:trPr>
        <w:tc>
          <w:tcPr>
            <w:tcW w:w="618" w:type="dxa"/>
            <w:shd w:val="clear" w:color="auto" w:fill="FFFFFF" w:themeFill="background1"/>
            <w:vAlign w:val="center"/>
          </w:tcPr>
          <w:p w:rsidR="003D5937" w:rsidRPr="00C72F2B" w:rsidRDefault="003D5937" w:rsidP="00A678F1">
            <w:pPr>
              <w:widowControl/>
              <w:autoSpaceDE/>
              <w:autoSpaceDN/>
              <w:ind w:firstLineChars="100" w:firstLine="201"/>
              <w:rPr>
                <w:rFonts w:eastAsia="Times New Roman"/>
                <w:b/>
                <w:bCs/>
                <w:color w:val="000000"/>
                <w:sz w:val="20"/>
                <w:szCs w:val="20"/>
                <w:lang w:val="es-419" w:eastAsia="es-419" w:bidi="ar-SA"/>
              </w:rPr>
            </w:pPr>
            <w:r w:rsidRPr="00C72F2B">
              <w:rPr>
                <w:rFonts w:eastAsia="Times New Roman"/>
                <w:b/>
                <w:bCs/>
                <w:color w:val="000000"/>
                <w:sz w:val="20"/>
                <w:szCs w:val="20"/>
                <w:lang w:val="es-419" w:eastAsia="es-419" w:bidi="ar-SA"/>
              </w:rPr>
              <w:t>6</w:t>
            </w:r>
          </w:p>
        </w:tc>
        <w:tc>
          <w:tcPr>
            <w:tcW w:w="3918" w:type="dxa"/>
            <w:shd w:val="clear" w:color="auto" w:fill="FFFFFF" w:themeFill="background1"/>
            <w:vAlign w:val="center"/>
          </w:tcPr>
          <w:p w:rsidR="003D5937" w:rsidRPr="00C72F2B" w:rsidRDefault="003D5937" w:rsidP="00BC064E">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Desarrollo de las actividades encaminadas al reconocimiento y apropiación del primer valor seleccionado</w:t>
            </w:r>
          </w:p>
        </w:tc>
        <w:tc>
          <w:tcPr>
            <w:tcW w:w="2268" w:type="dxa"/>
            <w:shd w:val="clear" w:color="auto" w:fill="FFFFFF" w:themeFill="background1"/>
            <w:vAlign w:val="center"/>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 xml:space="preserve">Correos electrónicos, Documentos, pancartas, etc. (conforme metodología empleada) </w:t>
            </w:r>
          </w:p>
        </w:tc>
        <w:tc>
          <w:tcPr>
            <w:tcW w:w="1985" w:type="dxa"/>
            <w:shd w:val="clear" w:color="auto" w:fill="FFFFFF" w:themeFill="background1"/>
            <w:vAlign w:val="center"/>
          </w:tcPr>
          <w:p w:rsidR="003D5937" w:rsidRPr="00C72F2B" w:rsidRDefault="003D5937" w:rsidP="00BC064E">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Noviembre de 2019 a enero de 2020</w:t>
            </w:r>
          </w:p>
        </w:tc>
        <w:tc>
          <w:tcPr>
            <w:tcW w:w="3402" w:type="dxa"/>
            <w:shd w:val="clear" w:color="auto" w:fill="FFFFFF" w:themeFill="background1"/>
            <w:vAlign w:val="center"/>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Gestores de integridad</w:t>
            </w:r>
          </w:p>
        </w:tc>
        <w:tc>
          <w:tcPr>
            <w:tcW w:w="2839" w:type="dxa"/>
            <w:shd w:val="clear" w:color="auto" w:fill="FFFFFF" w:themeFill="background1"/>
            <w:vAlign w:val="center"/>
          </w:tcPr>
          <w:p w:rsidR="00D638A2" w:rsidRPr="00C72F2B" w:rsidRDefault="00D638A2" w:rsidP="00D638A2">
            <w:pPr>
              <w:widowControl/>
              <w:autoSpaceDE/>
              <w:autoSpaceDN/>
              <w:rPr>
                <w:rFonts w:eastAsia="Times New Roman"/>
                <w:color w:val="000000"/>
                <w:sz w:val="20"/>
                <w:szCs w:val="20"/>
                <w:lang w:eastAsia="es-419" w:bidi="ar-SA"/>
              </w:rPr>
            </w:pPr>
            <w:r w:rsidRPr="00C72F2B">
              <w:rPr>
                <w:rFonts w:eastAsia="Times New Roman"/>
                <w:color w:val="000000"/>
                <w:sz w:val="20"/>
                <w:szCs w:val="20"/>
                <w:lang w:eastAsia="es-419" w:bidi="ar-SA"/>
              </w:rPr>
              <w:t>ACTIVIDAD CUMPLIDA:</w:t>
            </w:r>
          </w:p>
          <w:p w:rsidR="003D5937" w:rsidRPr="00C72F2B" w:rsidRDefault="00D638A2"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Correos electrónicos de socialización, y actividades implementadas en las reuniones formales de la entidad</w:t>
            </w:r>
          </w:p>
        </w:tc>
      </w:tr>
      <w:tr w:rsidR="003D5937" w:rsidRPr="00C72F2B" w:rsidTr="00C72F2B">
        <w:trPr>
          <w:trHeight w:val="1130"/>
        </w:trPr>
        <w:tc>
          <w:tcPr>
            <w:tcW w:w="618" w:type="dxa"/>
            <w:shd w:val="clear" w:color="auto" w:fill="FFFFFF" w:themeFill="background1"/>
            <w:vAlign w:val="center"/>
          </w:tcPr>
          <w:p w:rsidR="003D5937" w:rsidRPr="00C72F2B" w:rsidRDefault="003D5937" w:rsidP="00A678F1">
            <w:pPr>
              <w:widowControl/>
              <w:autoSpaceDE/>
              <w:autoSpaceDN/>
              <w:ind w:firstLineChars="100" w:firstLine="201"/>
              <w:rPr>
                <w:rFonts w:eastAsia="Times New Roman"/>
                <w:b/>
                <w:bCs/>
                <w:color w:val="000000"/>
                <w:sz w:val="20"/>
                <w:szCs w:val="20"/>
                <w:lang w:val="es-419" w:eastAsia="es-419" w:bidi="ar-SA"/>
              </w:rPr>
            </w:pPr>
            <w:r w:rsidRPr="00C72F2B">
              <w:rPr>
                <w:rFonts w:eastAsia="Times New Roman"/>
                <w:b/>
                <w:bCs/>
                <w:color w:val="000000"/>
                <w:sz w:val="20"/>
                <w:szCs w:val="20"/>
                <w:lang w:val="es-419" w:eastAsia="es-419" w:bidi="ar-SA"/>
              </w:rPr>
              <w:lastRenderedPageBreak/>
              <w:t>7</w:t>
            </w:r>
          </w:p>
        </w:tc>
        <w:tc>
          <w:tcPr>
            <w:tcW w:w="3918" w:type="dxa"/>
            <w:shd w:val="clear" w:color="auto" w:fill="FFFFFF" w:themeFill="background1"/>
            <w:vAlign w:val="center"/>
          </w:tcPr>
          <w:p w:rsidR="003D5937" w:rsidRPr="00C72F2B" w:rsidRDefault="003D5937" w:rsidP="002B11F7">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Entrega de incentivo de reconocimiento a servidores que se destacaron en las actividades llevadas a cabo en relación con la apropiación del primer valor seleccionado.</w:t>
            </w:r>
          </w:p>
        </w:tc>
        <w:tc>
          <w:tcPr>
            <w:tcW w:w="2268" w:type="dxa"/>
            <w:shd w:val="clear" w:color="auto" w:fill="FFFFFF" w:themeFill="background1"/>
            <w:vAlign w:val="center"/>
          </w:tcPr>
          <w:p w:rsidR="003D5937" w:rsidRPr="00C72F2B" w:rsidRDefault="003D5937" w:rsidP="00F01D8F">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Bonificación.</w:t>
            </w:r>
          </w:p>
        </w:tc>
        <w:tc>
          <w:tcPr>
            <w:tcW w:w="1985" w:type="dxa"/>
            <w:shd w:val="clear" w:color="auto" w:fill="FFFFFF" w:themeFill="background1"/>
            <w:vAlign w:val="center"/>
          </w:tcPr>
          <w:p w:rsidR="003D5937" w:rsidRPr="00C72F2B" w:rsidRDefault="003C7051" w:rsidP="00823CBC">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eastAsia="es-419" w:bidi="ar-SA"/>
              </w:rPr>
              <w:t>Septiembre</w:t>
            </w:r>
            <w:r w:rsidR="003D5937" w:rsidRPr="00C72F2B">
              <w:rPr>
                <w:rFonts w:eastAsia="Times New Roman"/>
                <w:color w:val="000000"/>
                <w:sz w:val="20"/>
                <w:szCs w:val="20"/>
                <w:lang w:val="es-419" w:eastAsia="es-419" w:bidi="ar-SA"/>
              </w:rPr>
              <w:t xml:space="preserve"> de 2020</w:t>
            </w:r>
          </w:p>
        </w:tc>
        <w:tc>
          <w:tcPr>
            <w:tcW w:w="3402" w:type="dxa"/>
            <w:shd w:val="clear" w:color="auto" w:fill="FFFFFF" w:themeFill="background1"/>
            <w:vAlign w:val="center"/>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Gestores de integridad</w:t>
            </w:r>
            <w:r w:rsidRPr="00C72F2B">
              <w:rPr>
                <w:rFonts w:eastAsia="Times New Roman"/>
                <w:color w:val="000000"/>
                <w:sz w:val="20"/>
                <w:szCs w:val="20"/>
                <w:lang w:eastAsia="es-419" w:bidi="ar-SA"/>
              </w:rPr>
              <w:t xml:space="preserve"> y profesional especializado de Talento Humano</w:t>
            </w:r>
          </w:p>
        </w:tc>
        <w:tc>
          <w:tcPr>
            <w:tcW w:w="2839" w:type="dxa"/>
            <w:shd w:val="clear" w:color="auto" w:fill="FFFFFF" w:themeFill="background1"/>
            <w:vAlign w:val="center"/>
          </w:tcPr>
          <w:p w:rsidR="003C7051" w:rsidRPr="00C72F2B" w:rsidRDefault="003C7051" w:rsidP="003C7051">
            <w:pPr>
              <w:widowControl/>
              <w:autoSpaceDE/>
              <w:autoSpaceDN/>
              <w:rPr>
                <w:rFonts w:eastAsia="Times New Roman"/>
                <w:color w:val="000000"/>
                <w:sz w:val="20"/>
                <w:szCs w:val="20"/>
                <w:lang w:eastAsia="es-419" w:bidi="ar-SA"/>
              </w:rPr>
            </w:pPr>
            <w:r w:rsidRPr="00C72F2B">
              <w:rPr>
                <w:rFonts w:eastAsia="Times New Roman"/>
                <w:color w:val="000000"/>
                <w:sz w:val="20"/>
                <w:szCs w:val="20"/>
                <w:lang w:eastAsia="es-419" w:bidi="ar-SA"/>
              </w:rPr>
              <w:t xml:space="preserve">ACTIVIDAD </w:t>
            </w:r>
            <w:r w:rsidRPr="00C72F2B">
              <w:rPr>
                <w:rFonts w:eastAsia="Times New Roman"/>
                <w:color w:val="000000"/>
                <w:sz w:val="20"/>
                <w:szCs w:val="20"/>
                <w:lang w:eastAsia="es-419" w:bidi="ar-SA"/>
              </w:rPr>
              <w:t>APLAZADA</w:t>
            </w:r>
            <w:r w:rsidRPr="00C72F2B">
              <w:rPr>
                <w:rFonts w:eastAsia="Times New Roman"/>
                <w:color w:val="000000"/>
                <w:sz w:val="20"/>
                <w:szCs w:val="20"/>
                <w:lang w:eastAsia="es-419" w:bidi="ar-SA"/>
              </w:rPr>
              <w:t>:</w:t>
            </w:r>
          </w:p>
          <w:p w:rsidR="003D5937" w:rsidRPr="00C72F2B" w:rsidRDefault="003C7051" w:rsidP="00A678F1">
            <w:pPr>
              <w:widowControl/>
              <w:autoSpaceDE/>
              <w:autoSpaceDN/>
              <w:rPr>
                <w:rFonts w:eastAsia="Times New Roman"/>
                <w:color w:val="000000"/>
                <w:sz w:val="20"/>
                <w:szCs w:val="20"/>
                <w:lang w:eastAsia="es-419" w:bidi="ar-SA"/>
              </w:rPr>
            </w:pPr>
            <w:r w:rsidRPr="00C72F2B">
              <w:rPr>
                <w:rFonts w:eastAsia="Times New Roman"/>
                <w:color w:val="000000"/>
                <w:sz w:val="20"/>
                <w:szCs w:val="20"/>
                <w:lang w:eastAsia="es-419" w:bidi="ar-SA"/>
              </w:rPr>
              <w:t>Esta actividad se reprogramo para el mes de septiembre por efectos del aislamiento preventivo causado por el COVID 19</w:t>
            </w:r>
          </w:p>
        </w:tc>
      </w:tr>
      <w:tr w:rsidR="003D5937" w:rsidRPr="00C72F2B" w:rsidTr="00C72F2B">
        <w:trPr>
          <w:trHeight w:val="1130"/>
        </w:trPr>
        <w:tc>
          <w:tcPr>
            <w:tcW w:w="618" w:type="dxa"/>
            <w:shd w:val="clear" w:color="auto" w:fill="FFFFFF" w:themeFill="background1"/>
            <w:vAlign w:val="center"/>
          </w:tcPr>
          <w:p w:rsidR="003D5937" w:rsidRPr="00C72F2B" w:rsidRDefault="003D5937" w:rsidP="00A678F1">
            <w:pPr>
              <w:widowControl/>
              <w:autoSpaceDE/>
              <w:autoSpaceDN/>
              <w:ind w:firstLineChars="100" w:firstLine="201"/>
              <w:rPr>
                <w:rFonts w:eastAsia="Times New Roman"/>
                <w:b/>
                <w:bCs/>
                <w:color w:val="000000"/>
                <w:sz w:val="20"/>
                <w:szCs w:val="20"/>
                <w:lang w:val="es-419" w:eastAsia="es-419" w:bidi="ar-SA"/>
              </w:rPr>
            </w:pPr>
            <w:r w:rsidRPr="00C72F2B">
              <w:rPr>
                <w:rFonts w:eastAsia="Times New Roman"/>
                <w:b/>
                <w:bCs/>
                <w:color w:val="000000"/>
                <w:sz w:val="20"/>
                <w:szCs w:val="20"/>
                <w:lang w:val="es-419" w:eastAsia="es-419" w:bidi="ar-SA"/>
              </w:rPr>
              <w:t>8</w:t>
            </w:r>
          </w:p>
        </w:tc>
        <w:tc>
          <w:tcPr>
            <w:tcW w:w="3918" w:type="dxa"/>
            <w:shd w:val="clear" w:color="auto" w:fill="FFFFFF" w:themeFill="background1"/>
            <w:vAlign w:val="center"/>
          </w:tcPr>
          <w:p w:rsidR="003D5937" w:rsidRPr="00C72F2B" w:rsidRDefault="003D5937" w:rsidP="001757EE">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 xml:space="preserve">Definir el presupuesto asociado a las actividades que se implementarán en la entidad para promover los valores contemplados en el Código de Integridad del IDEP. </w:t>
            </w:r>
          </w:p>
        </w:tc>
        <w:tc>
          <w:tcPr>
            <w:tcW w:w="2268" w:type="dxa"/>
            <w:shd w:val="clear" w:color="auto" w:fill="FFFFFF" w:themeFill="background1"/>
            <w:vAlign w:val="center"/>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Plan Anual de Adquisiciones 2020</w:t>
            </w:r>
          </w:p>
        </w:tc>
        <w:tc>
          <w:tcPr>
            <w:tcW w:w="1985" w:type="dxa"/>
            <w:shd w:val="clear" w:color="auto" w:fill="FFFFFF" w:themeFill="background1"/>
            <w:vAlign w:val="center"/>
          </w:tcPr>
          <w:p w:rsidR="003D5937" w:rsidRPr="00C72F2B" w:rsidRDefault="003D5937" w:rsidP="00823CBC">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Enero- febrero de 2020</w:t>
            </w:r>
          </w:p>
        </w:tc>
        <w:tc>
          <w:tcPr>
            <w:tcW w:w="3402" w:type="dxa"/>
            <w:shd w:val="clear" w:color="auto" w:fill="FFFFFF" w:themeFill="background1"/>
            <w:vAlign w:val="center"/>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Subdirección Administrativa, Financiera y de Control Disciplinario, Oficina Asesora de Planeación</w:t>
            </w:r>
          </w:p>
        </w:tc>
        <w:tc>
          <w:tcPr>
            <w:tcW w:w="2839" w:type="dxa"/>
            <w:shd w:val="clear" w:color="auto" w:fill="FFFFFF" w:themeFill="background1"/>
            <w:vAlign w:val="center"/>
          </w:tcPr>
          <w:p w:rsidR="003C7051" w:rsidRPr="00C72F2B" w:rsidRDefault="003C7051" w:rsidP="003C7051">
            <w:pPr>
              <w:widowControl/>
              <w:autoSpaceDE/>
              <w:autoSpaceDN/>
              <w:rPr>
                <w:rFonts w:eastAsia="Times New Roman"/>
                <w:color w:val="000000"/>
                <w:sz w:val="20"/>
                <w:szCs w:val="20"/>
                <w:lang w:eastAsia="es-419" w:bidi="ar-SA"/>
              </w:rPr>
            </w:pPr>
            <w:r w:rsidRPr="00C72F2B">
              <w:rPr>
                <w:rFonts w:eastAsia="Times New Roman"/>
                <w:color w:val="000000"/>
                <w:sz w:val="20"/>
                <w:szCs w:val="20"/>
                <w:lang w:eastAsia="es-419" w:bidi="ar-SA"/>
              </w:rPr>
              <w:t>ACTIVIDAD CUMPLIDA:</w:t>
            </w:r>
          </w:p>
          <w:p w:rsidR="003D5937" w:rsidRPr="00C72F2B" w:rsidRDefault="003C7051"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A partir del analisis de la información presupuestal, se determinó que una de las acciones de capacitación financiadas por el IDEP en el PIC 2020 sea relacionada con el tema de comportamientos éticos e integridad</w:t>
            </w:r>
          </w:p>
        </w:tc>
      </w:tr>
      <w:tr w:rsidR="003D5937" w:rsidRPr="00C72F2B" w:rsidTr="00C72F2B">
        <w:trPr>
          <w:trHeight w:val="702"/>
        </w:trPr>
        <w:tc>
          <w:tcPr>
            <w:tcW w:w="618" w:type="dxa"/>
            <w:shd w:val="clear" w:color="auto" w:fill="FFFFFF" w:themeFill="background1"/>
            <w:vAlign w:val="center"/>
            <w:hideMark/>
          </w:tcPr>
          <w:p w:rsidR="003D5937" w:rsidRPr="00C72F2B" w:rsidRDefault="003D5937" w:rsidP="00A678F1">
            <w:pPr>
              <w:widowControl/>
              <w:autoSpaceDE/>
              <w:autoSpaceDN/>
              <w:ind w:firstLineChars="100" w:firstLine="201"/>
              <w:rPr>
                <w:rFonts w:eastAsia="Times New Roman"/>
                <w:b/>
                <w:bCs/>
                <w:color w:val="000000"/>
                <w:sz w:val="20"/>
                <w:szCs w:val="20"/>
                <w:lang w:val="es-419" w:eastAsia="es-419" w:bidi="ar-SA"/>
              </w:rPr>
            </w:pPr>
            <w:r w:rsidRPr="00C72F2B">
              <w:rPr>
                <w:rFonts w:eastAsia="Times New Roman"/>
                <w:b/>
                <w:bCs/>
                <w:color w:val="000000"/>
                <w:sz w:val="20"/>
                <w:szCs w:val="20"/>
                <w:lang w:val="es-419" w:eastAsia="es-419" w:bidi="ar-SA"/>
              </w:rPr>
              <w:t>9</w:t>
            </w:r>
          </w:p>
        </w:tc>
        <w:tc>
          <w:tcPr>
            <w:tcW w:w="3918" w:type="dxa"/>
            <w:shd w:val="clear" w:color="auto" w:fill="FFFFFF" w:themeFill="background1"/>
            <w:vAlign w:val="center"/>
            <w:hideMark/>
          </w:tcPr>
          <w:p w:rsidR="003D5937" w:rsidRPr="00C72F2B" w:rsidRDefault="003D5937" w:rsidP="00D0114F">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Desarrollo de las actividades encaminadas al reconocimiento y apropiación del segundo valor seleccionado</w:t>
            </w:r>
          </w:p>
        </w:tc>
        <w:tc>
          <w:tcPr>
            <w:tcW w:w="2268" w:type="dxa"/>
            <w:shd w:val="clear" w:color="auto" w:fill="FFFFFF" w:themeFill="background1"/>
            <w:vAlign w:val="center"/>
            <w:hideMark/>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sz w:val="20"/>
                <w:szCs w:val="20"/>
              </w:rPr>
              <w:t xml:space="preserve">Documentos, charlas, correos, listas de asistencia, </w:t>
            </w:r>
            <w:proofErr w:type="spellStart"/>
            <w:r w:rsidRPr="00C72F2B">
              <w:rPr>
                <w:sz w:val="20"/>
                <w:szCs w:val="20"/>
              </w:rPr>
              <w:t>etc</w:t>
            </w:r>
            <w:proofErr w:type="spellEnd"/>
            <w:r w:rsidRPr="00C72F2B">
              <w:rPr>
                <w:sz w:val="20"/>
                <w:szCs w:val="20"/>
                <w:lang w:val="es-419"/>
              </w:rPr>
              <w:t xml:space="preserve">. </w:t>
            </w:r>
            <w:r w:rsidRPr="00C72F2B">
              <w:rPr>
                <w:rFonts w:eastAsia="Times New Roman"/>
                <w:color w:val="000000"/>
                <w:sz w:val="20"/>
                <w:szCs w:val="20"/>
                <w:lang w:val="es-419" w:eastAsia="es-419" w:bidi="ar-SA"/>
              </w:rPr>
              <w:t>(conforme metodología empleada)</w:t>
            </w:r>
          </w:p>
        </w:tc>
        <w:tc>
          <w:tcPr>
            <w:tcW w:w="1985" w:type="dxa"/>
            <w:shd w:val="clear" w:color="auto" w:fill="FFFFFF" w:themeFill="background1"/>
            <w:vAlign w:val="center"/>
            <w:hideMark/>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Febrero- abril de 2020</w:t>
            </w:r>
          </w:p>
        </w:tc>
        <w:tc>
          <w:tcPr>
            <w:tcW w:w="3402" w:type="dxa"/>
            <w:shd w:val="clear" w:color="auto" w:fill="FFFFFF" w:themeFill="background1"/>
            <w:vAlign w:val="center"/>
            <w:hideMark/>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Gestores de integridad</w:t>
            </w:r>
          </w:p>
        </w:tc>
        <w:tc>
          <w:tcPr>
            <w:tcW w:w="2839" w:type="dxa"/>
            <w:shd w:val="clear" w:color="auto" w:fill="FFFFFF" w:themeFill="background1"/>
            <w:vAlign w:val="center"/>
          </w:tcPr>
          <w:p w:rsidR="00D638A2" w:rsidRPr="00C72F2B" w:rsidRDefault="00D638A2" w:rsidP="00D638A2">
            <w:pPr>
              <w:widowControl/>
              <w:autoSpaceDE/>
              <w:autoSpaceDN/>
              <w:rPr>
                <w:rFonts w:eastAsia="Times New Roman"/>
                <w:color w:val="000000"/>
                <w:sz w:val="20"/>
                <w:szCs w:val="20"/>
                <w:lang w:eastAsia="es-419" w:bidi="ar-SA"/>
              </w:rPr>
            </w:pPr>
            <w:r w:rsidRPr="00C72F2B">
              <w:rPr>
                <w:rFonts w:eastAsia="Times New Roman"/>
                <w:color w:val="000000"/>
                <w:sz w:val="20"/>
                <w:szCs w:val="20"/>
                <w:lang w:eastAsia="es-419" w:bidi="ar-SA"/>
              </w:rPr>
              <w:t>ACTIVIDAD CUMPLIDA:</w:t>
            </w:r>
          </w:p>
          <w:p w:rsidR="00D638A2" w:rsidRPr="00C72F2B" w:rsidRDefault="00D638A2" w:rsidP="00D638A2">
            <w:pPr>
              <w:widowControl/>
              <w:autoSpaceDE/>
              <w:autoSpaceDN/>
              <w:rPr>
                <w:rFonts w:eastAsia="Times New Roman"/>
                <w:color w:val="000000"/>
                <w:sz w:val="20"/>
                <w:szCs w:val="20"/>
                <w:lang w:eastAsia="es-419" w:bidi="ar-SA"/>
              </w:rPr>
            </w:pPr>
          </w:p>
          <w:p w:rsidR="003D5937" w:rsidRPr="00C72F2B" w:rsidRDefault="00D638A2" w:rsidP="00D638A2">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eastAsia="es-419" w:bidi="ar-SA"/>
              </w:rPr>
              <w:t xml:space="preserve">Socialización por correo electrónico y </w:t>
            </w:r>
            <w:proofErr w:type="spellStart"/>
            <w:r w:rsidR="00C72F2B" w:rsidRPr="00C72F2B">
              <w:rPr>
                <w:rFonts w:eastAsia="Times New Roman"/>
                <w:color w:val="000000"/>
                <w:sz w:val="20"/>
                <w:szCs w:val="20"/>
                <w:lang w:eastAsia="es-419" w:bidi="ar-SA"/>
              </w:rPr>
              <w:t>whatsapp</w:t>
            </w:r>
            <w:proofErr w:type="spellEnd"/>
            <w:r w:rsidR="00C72F2B">
              <w:rPr>
                <w:rFonts w:eastAsia="Times New Roman"/>
                <w:color w:val="000000"/>
                <w:sz w:val="20"/>
                <w:szCs w:val="20"/>
                <w:lang w:eastAsia="es-419" w:bidi="ar-SA"/>
              </w:rPr>
              <w:t>.</w:t>
            </w:r>
          </w:p>
        </w:tc>
      </w:tr>
      <w:tr w:rsidR="003D5937" w:rsidRPr="00C72F2B" w:rsidTr="00C72F2B">
        <w:trPr>
          <w:trHeight w:val="843"/>
        </w:trPr>
        <w:tc>
          <w:tcPr>
            <w:tcW w:w="618" w:type="dxa"/>
            <w:shd w:val="clear" w:color="auto" w:fill="FFFFFF" w:themeFill="background1"/>
            <w:vAlign w:val="center"/>
            <w:hideMark/>
          </w:tcPr>
          <w:p w:rsidR="003D5937" w:rsidRPr="00C72F2B" w:rsidRDefault="003D5937" w:rsidP="00A678F1">
            <w:pPr>
              <w:widowControl/>
              <w:autoSpaceDE/>
              <w:autoSpaceDN/>
              <w:ind w:firstLineChars="100" w:firstLine="201"/>
              <w:rPr>
                <w:rFonts w:eastAsia="Times New Roman"/>
                <w:b/>
                <w:bCs/>
                <w:color w:val="000000"/>
                <w:sz w:val="20"/>
                <w:szCs w:val="20"/>
                <w:lang w:val="es-419" w:eastAsia="es-419" w:bidi="ar-SA"/>
              </w:rPr>
            </w:pPr>
            <w:r w:rsidRPr="00C72F2B">
              <w:rPr>
                <w:rFonts w:eastAsia="Times New Roman"/>
                <w:b/>
                <w:bCs/>
                <w:color w:val="000000"/>
                <w:sz w:val="20"/>
                <w:szCs w:val="20"/>
                <w:lang w:val="es-419" w:eastAsia="es-419" w:bidi="ar-SA"/>
              </w:rPr>
              <w:t>10</w:t>
            </w:r>
          </w:p>
        </w:tc>
        <w:tc>
          <w:tcPr>
            <w:tcW w:w="3918" w:type="dxa"/>
            <w:shd w:val="clear" w:color="auto" w:fill="FFFFFF" w:themeFill="background1"/>
            <w:vAlign w:val="center"/>
            <w:hideMark/>
          </w:tcPr>
          <w:p w:rsidR="003D5937" w:rsidRPr="00C72F2B" w:rsidRDefault="003D5937" w:rsidP="001757EE">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Desarrollo de las actividades encaminadas al reconocimiento y apropiación del tercer valor seleccionado</w:t>
            </w:r>
          </w:p>
        </w:tc>
        <w:tc>
          <w:tcPr>
            <w:tcW w:w="2268" w:type="dxa"/>
            <w:shd w:val="clear" w:color="auto" w:fill="FFFFFF" w:themeFill="background1"/>
            <w:vAlign w:val="center"/>
            <w:hideMark/>
          </w:tcPr>
          <w:p w:rsidR="003D5937" w:rsidRPr="00C72F2B" w:rsidRDefault="003D5937" w:rsidP="00A678F1">
            <w:pPr>
              <w:widowControl/>
              <w:autoSpaceDE/>
              <w:autoSpaceDN/>
              <w:ind w:leftChars="-6" w:left="-1" w:hangingChars="6" w:hanging="12"/>
              <w:rPr>
                <w:rFonts w:eastAsia="Times New Roman"/>
                <w:color w:val="000000"/>
                <w:sz w:val="20"/>
                <w:szCs w:val="20"/>
                <w:lang w:val="es-419" w:eastAsia="es-419" w:bidi="ar-SA"/>
              </w:rPr>
            </w:pPr>
            <w:r w:rsidRPr="00C72F2B">
              <w:rPr>
                <w:sz w:val="20"/>
                <w:szCs w:val="20"/>
              </w:rPr>
              <w:t xml:space="preserve">Documentos, charlas, correos, listas de asistencia, </w:t>
            </w:r>
            <w:proofErr w:type="spellStart"/>
            <w:r w:rsidRPr="00C72F2B">
              <w:rPr>
                <w:sz w:val="20"/>
                <w:szCs w:val="20"/>
              </w:rPr>
              <w:t>etc</w:t>
            </w:r>
            <w:proofErr w:type="spellEnd"/>
            <w:r w:rsidRPr="00C72F2B">
              <w:rPr>
                <w:sz w:val="20"/>
                <w:szCs w:val="20"/>
                <w:lang w:val="es-419"/>
              </w:rPr>
              <w:t xml:space="preserve">. </w:t>
            </w:r>
            <w:r w:rsidRPr="00C72F2B">
              <w:rPr>
                <w:rFonts w:eastAsia="Times New Roman"/>
                <w:color w:val="000000"/>
                <w:sz w:val="20"/>
                <w:szCs w:val="20"/>
                <w:lang w:val="es-419" w:eastAsia="es-419" w:bidi="ar-SA"/>
              </w:rPr>
              <w:t>(conforme metodología empleada)</w:t>
            </w:r>
          </w:p>
        </w:tc>
        <w:tc>
          <w:tcPr>
            <w:tcW w:w="1985" w:type="dxa"/>
            <w:shd w:val="clear" w:color="auto" w:fill="FFFFFF" w:themeFill="background1"/>
            <w:vAlign w:val="center"/>
            <w:hideMark/>
          </w:tcPr>
          <w:p w:rsidR="003D5937" w:rsidRPr="00C72F2B" w:rsidRDefault="003D5937" w:rsidP="00A678F1">
            <w:pPr>
              <w:widowControl/>
              <w:autoSpaceDE/>
              <w:autoSpaceDN/>
              <w:ind w:leftChars="-1" w:left="-2"/>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Mayo- julio de 2020</w:t>
            </w:r>
          </w:p>
        </w:tc>
        <w:tc>
          <w:tcPr>
            <w:tcW w:w="3402" w:type="dxa"/>
            <w:shd w:val="clear" w:color="auto" w:fill="FFFFFF" w:themeFill="background1"/>
            <w:vAlign w:val="center"/>
            <w:hideMark/>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Gestores de integridad</w:t>
            </w:r>
          </w:p>
        </w:tc>
        <w:tc>
          <w:tcPr>
            <w:tcW w:w="2839" w:type="dxa"/>
            <w:shd w:val="clear" w:color="auto" w:fill="FFFFFF" w:themeFill="background1"/>
            <w:vAlign w:val="center"/>
          </w:tcPr>
          <w:p w:rsidR="003C7051" w:rsidRPr="00C72F2B" w:rsidRDefault="003C7051" w:rsidP="003C7051">
            <w:pPr>
              <w:widowControl/>
              <w:autoSpaceDE/>
              <w:autoSpaceDN/>
              <w:rPr>
                <w:rFonts w:eastAsia="Times New Roman"/>
                <w:color w:val="000000"/>
                <w:sz w:val="20"/>
                <w:szCs w:val="20"/>
                <w:lang w:eastAsia="es-419" w:bidi="ar-SA"/>
              </w:rPr>
            </w:pPr>
            <w:r w:rsidRPr="00C72F2B">
              <w:rPr>
                <w:rFonts w:eastAsia="Times New Roman"/>
                <w:color w:val="000000"/>
                <w:sz w:val="20"/>
                <w:szCs w:val="20"/>
                <w:lang w:eastAsia="es-419" w:bidi="ar-SA"/>
              </w:rPr>
              <w:t>ACTIVIDAD APLAZADA:</w:t>
            </w:r>
          </w:p>
          <w:p w:rsidR="003D5937" w:rsidRPr="00C72F2B" w:rsidRDefault="003C7051" w:rsidP="003C705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eastAsia="es-419" w:bidi="ar-SA"/>
              </w:rPr>
              <w:t>Esta actividad se reprogramo para el mes de septiembre por efectos del aislamiento preventivo causado por el COVID 19</w:t>
            </w:r>
          </w:p>
        </w:tc>
      </w:tr>
      <w:tr w:rsidR="003D5937" w:rsidRPr="00C72F2B" w:rsidTr="00C72F2B">
        <w:trPr>
          <w:trHeight w:val="1124"/>
        </w:trPr>
        <w:tc>
          <w:tcPr>
            <w:tcW w:w="618" w:type="dxa"/>
            <w:shd w:val="clear" w:color="auto" w:fill="FFFFFF" w:themeFill="background1"/>
            <w:vAlign w:val="center"/>
            <w:hideMark/>
          </w:tcPr>
          <w:p w:rsidR="003D5937" w:rsidRPr="00C72F2B" w:rsidRDefault="003D5937" w:rsidP="00A678F1">
            <w:pPr>
              <w:widowControl/>
              <w:autoSpaceDE/>
              <w:autoSpaceDN/>
              <w:ind w:firstLineChars="100" w:firstLine="201"/>
              <w:rPr>
                <w:rFonts w:eastAsia="Times New Roman"/>
                <w:b/>
                <w:bCs/>
                <w:color w:val="000000"/>
                <w:sz w:val="20"/>
                <w:szCs w:val="20"/>
                <w:lang w:val="es-419" w:eastAsia="es-419" w:bidi="ar-SA"/>
              </w:rPr>
            </w:pPr>
            <w:r w:rsidRPr="00C72F2B">
              <w:rPr>
                <w:rFonts w:eastAsia="Times New Roman"/>
                <w:b/>
                <w:bCs/>
                <w:color w:val="000000"/>
                <w:sz w:val="20"/>
                <w:szCs w:val="20"/>
                <w:lang w:val="es-419" w:eastAsia="es-419" w:bidi="ar-SA"/>
              </w:rPr>
              <w:t>11</w:t>
            </w:r>
          </w:p>
        </w:tc>
        <w:tc>
          <w:tcPr>
            <w:tcW w:w="3918" w:type="dxa"/>
            <w:shd w:val="clear" w:color="auto" w:fill="FFFFFF" w:themeFill="background1"/>
            <w:vAlign w:val="center"/>
            <w:hideMark/>
          </w:tcPr>
          <w:p w:rsidR="003D5937" w:rsidRPr="00C72F2B" w:rsidRDefault="003D5937" w:rsidP="001757EE">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Realizar una encuesta con el fin de medir el impacto de las estrategias y actividades de apropiación e implementación de los tres primeros valores seleccionados</w:t>
            </w:r>
          </w:p>
          <w:p w:rsidR="003D5937" w:rsidRPr="00C72F2B" w:rsidRDefault="003D5937" w:rsidP="00A678F1">
            <w:pPr>
              <w:widowControl/>
              <w:autoSpaceDE/>
              <w:autoSpaceDN/>
              <w:rPr>
                <w:rFonts w:eastAsia="Times New Roman"/>
                <w:color w:val="000000"/>
                <w:sz w:val="20"/>
                <w:szCs w:val="20"/>
                <w:lang w:val="es-419" w:eastAsia="es-419" w:bidi="ar-SA"/>
              </w:rPr>
            </w:pPr>
          </w:p>
        </w:tc>
        <w:tc>
          <w:tcPr>
            <w:tcW w:w="2268" w:type="dxa"/>
            <w:shd w:val="clear" w:color="auto" w:fill="FFFFFF" w:themeFill="background1"/>
            <w:vAlign w:val="center"/>
            <w:hideMark/>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Encuesta realizada a través de google</w:t>
            </w:r>
          </w:p>
        </w:tc>
        <w:tc>
          <w:tcPr>
            <w:tcW w:w="1985" w:type="dxa"/>
            <w:shd w:val="clear" w:color="auto" w:fill="FFFFFF" w:themeFill="background1"/>
            <w:vAlign w:val="center"/>
            <w:hideMark/>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Agosto de 2020</w:t>
            </w:r>
          </w:p>
        </w:tc>
        <w:tc>
          <w:tcPr>
            <w:tcW w:w="3402" w:type="dxa"/>
            <w:shd w:val="clear" w:color="auto" w:fill="FFFFFF" w:themeFill="background1"/>
            <w:vAlign w:val="center"/>
            <w:hideMark/>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Gestores de integridad y profesional Especializado de</w:t>
            </w:r>
            <w:bookmarkStart w:id="0" w:name="_GoBack"/>
            <w:bookmarkEnd w:id="0"/>
            <w:r w:rsidRPr="00C72F2B">
              <w:rPr>
                <w:rFonts w:eastAsia="Times New Roman"/>
                <w:color w:val="000000"/>
                <w:sz w:val="20"/>
                <w:szCs w:val="20"/>
                <w:lang w:val="es-419" w:eastAsia="es-419" w:bidi="ar-SA"/>
              </w:rPr>
              <w:t xml:space="preserve"> Talento Humano.</w:t>
            </w:r>
          </w:p>
        </w:tc>
        <w:tc>
          <w:tcPr>
            <w:tcW w:w="2839" w:type="dxa"/>
            <w:shd w:val="clear" w:color="auto" w:fill="FFFFFF" w:themeFill="background1"/>
            <w:vAlign w:val="center"/>
          </w:tcPr>
          <w:p w:rsidR="00D638A2" w:rsidRPr="00C72F2B" w:rsidRDefault="00D638A2" w:rsidP="00D638A2">
            <w:pPr>
              <w:widowControl/>
              <w:autoSpaceDE/>
              <w:autoSpaceDN/>
              <w:rPr>
                <w:rFonts w:eastAsia="Times New Roman"/>
                <w:color w:val="000000"/>
                <w:sz w:val="20"/>
                <w:szCs w:val="20"/>
                <w:lang w:eastAsia="es-419" w:bidi="ar-SA"/>
              </w:rPr>
            </w:pPr>
            <w:r w:rsidRPr="00C72F2B">
              <w:rPr>
                <w:rFonts w:eastAsia="Times New Roman"/>
                <w:color w:val="000000"/>
                <w:sz w:val="20"/>
                <w:szCs w:val="20"/>
                <w:lang w:eastAsia="es-419" w:bidi="ar-SA"/>
              </w:rPr>
              <w:t>ACTIVIDAD CUMPLIDA:</w:t>
            </w:r>
          </w:p>
          <w:p w:rsidR="00D638A2" w:rsidRPr="00C72F2B" w:rsidRDefault="003C7051" w:rsidP="00C72F2B">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eastAsia="es-419" w:bidi="ar-SA"/>
              </w:rPr>
              <w:t>Se aplicó una encuesta sobre el código de integridad, dirigi</w:t>
            </w:r>
            <w:r w:rsidR="00C72F2B" w:rsidRPr="00C72F2B">
              <w:rPr>
                <w:rFonts w:eastAsia="Times New Roman"/>
                <w:color w:val="000000"/>
                <w:sz w:val="20"/>
                <w:szCs w:val="20"/>
                <w:lang w:eastAsia="es-419" w:bidi="ar-SA"/>
              </w:rPr>
              <w:t xml:space="preserve">da a todo el personal del IDEP. </w:t>
            </w:r>
            <w:r w:rsidR="00C72F2B" w:rsidRPr="00C72F2B">
              <w:rPr>
                <w:sz w:val="14"/>
                <w:szCs w:val="14"/>
              </w:rPr>
              <w:t>https://docs.google.com/forms/d/e/1FAIpQLSfG_b3pUab5FW8NHyAYarfjgMwc9BHQxpeSxKH67SumbB265w/viewform</w:t>
            </w:r>
          </w:p>
        </w:tc>
      </w:tr>
      <w:tr w:rsidR="003D5937" w:rsidRPr="00C72F2B" w:rsidTr="00C72F2B">
        <w:trPr>
          <w:trHeight w:val="800"/>
        </w:trPr>
        <w:tc>
          <w:tcPr>
            <w:tcW w:w="618" w:type="dxa"/>
            <w:shd w:val="clear" w:color="auto" w:fill="FFFFFF" w:themeFill="background1"/>
            <w:vAlign w:val="center"/>
          </w:tcPr>
          <w:p w:rsidR="003D5937" w:rsidRPr="00C72F2B" w:rsidRDefault="003D5937" w:rsidP="00A678F1">
            <w:pPr>
              <w:widowControl/>
              <w:autoSpaceDE/>
              <w:autoSpaceDN/>
              <w:ind w:firstLineChars="100" w:firstLine="201"/>
              <w:rPr>
                <w:rFonts w:eastAsia="Times New Roman"/>
                <w:b/>
                <w:bCs/>
                <w:color w:val="000000"/>
                <w:sz w:val="20"/>
                <w:szCs w:val="20"/>
                <w:lang w:val="es-419" w:eastAsia="es-419" w:bidi="ar-SA"/>
              </w:rPr>
            </w:pPr>
            <w:r w:rsidRPr="00C72F2B">
              <w:rPr>
                <w:rFonts w:eastAsia="Times New Roman"/>
                <w:b/>
                <w:bCs/>
                <w:color w:val="000000"/>
                <w:sz w:val="20"/>
                <w:szCs w:val="20"/>
                <w:lang w:val="es-419" w:eastAsia="es-419" w:bidi="ar-SA"/>
              </w:rPr>
              <w:lastRenderedPageBreak/>
              <w:t>12</w:t>
            </w:r>
          </w:p>
        </w:tc>
        <w:tc>
          <w:tcPr>
            <w:tcW w:w="3918" w:type="dxa"/>
            <w:shd w:val="clear" w:color="auto" w:fill="FFFFFF" w:themeFill="background1"/>
            <w:vAlign w:val="center"/>
          </w:tcPr>
          <w:p w:rsidR="003D5937" w:rsidRPr="00C72F2B" w:rsidRDefault="003D5937" w:rsidP="001757EE">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 xml:space="preserve">Socializar los resultados de las encuesta realizada </w:t>
            </w:r>
          </w:p>
        </w:tc>
        <w:tc>
          <w:tcPr>
            <w:tcW w:w="2268" w:type="dxa"/>
            <w:shd w:val="clear" w:color="auto" w:fill="FFFFFF" w:themeFill="background1"/>
            <w:vAlign w:val="center"/>
          </w:tcPr>
          <w:p w:rsidR="003D5937" w:rsidRPr="00C72F2B" w:rsidRDefault="00C72F2B"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eastAsia="es-419" w:bidi="ar-SA"/>
              </w:rPr>
              <w:t>Actas de reunión</w:t>
            </w:r>
            <w:r w:rsidR="003D5937" w:rsidRPr="00C72F2B">
              <w:rPr>
                <w:rFonts w:eastAsia="Times New Roman"/>
                <w:color w:val="000000"/>
                <w:sz w:val="20"/>
                <w:szCs w:val="20"/>
                <w:lang w:val="es-419" w:eastAsia="es-419" w:bidi="ar-SA"/>
              </w:rPr>
              <w:t xml:space="preserve"> </w:t>
            </w:r>
          </w:p>
        </w:tc>
        <w:tc>
          <w:tcPr>
            <w:tcW w:w="1985" w:type="dxa"/>
            <w:shd w:val="clear" w:color="auto" w:fill="FFFFFF" w:themeFill="background1"/>
            <w:vAlign w:val="center"/>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Agosto de 2020</w:t>
            </w:r>
          </w:p>
        </w:tc>
        <w:tc>
          <w:tcPr>
            <w:tcW w:w="3402" w:type="dxa"/>
            <w:shd w:val="clear" w:color="auto" w:fill="FFFFFF" w:themeFill="background1"/>
            <w:vAlign w:val="center"/>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Gestores de integridad</w:t>
            </w:r>
            <w:r w:rsidRPr="00C72F2B">
              <w:rPr>
                <w:rFonts w:eastAsia="Times New Roman"/>
                <w:color w:val="000000"/>
                <w:sz w:val="20"/>
                <w:szCs w:val="20"/>
                <w:lang w:eastAsia="es-419" w:bidi="ar-SA"/>
              </w:rPr>
              <w:t xml:space="preserve"> y profesional especializado de Talento Humano</w:t>
            </w:r>
          </w:p>
        </w:tc>
        <w:tc>
          <w:tcPr>
            <w:tcW w:w="2839" w:type="dxa"/>
            <w:shd w:val="clear" w:color="auto" w:fill="FFFFFF" w:themeFill="background1"/>
            <w:vAlign w:val="center"/>
          </w:tcPr>
          <w:p w:rsidR="00C72F2B" w:rsidRPr="00C72F2B" w:rsidRDefault="00C72F2B" w:rsidP="00C72F2B">
            <w:pPr>
              <w:widowControl/>
              <w:autoSpaceDE/>
              <w:autoSpaceDN/>
              <w:rPr>
                <w:rFonts w:eastAsia="Times New Roman"/>
                <w:color w:val="000000"/>
                <w:sz w:val="20"/>
                <w:szCs w:val="20"/>
                <w:lang w:eastAsia="es-419" w:bidi="ar-SA"/>
              </w:rPr>
            </w:pPr>
            <w:r w:rsidRPr="00C72F2B">
              <w:rPr>
                <w:rFonts w:eastAsia="Times New Roman"/>
                <w:color w:val="000000"/>
                <w:sz w:val="20"/>
                <w:szCs w:val="20"/>
                <w:lang w:eastAsia="es-419" w:bidi="ar-SA"/>
              </w:rPr>
              <w:t>ACTIVIDAD CUMPLIDA:</w:t>
            </w:r>
          </w:p>
          <w:p w:rsidR="003D5937" w:rsidRPr="00C72F2B" w:rsidRDefault="00C72F2B" w:rsidP="00C72F2B">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eastAsia="es-419" w:bidi="ar-SA"/>
              </w:rPr>
              <w:t>Resultados Socializados con los Gestores de Integridad en reunión periódica.</w:t>
            </w:r>
          </w:p>
        </w:tc>
      </w:tr>
      <w:tr w:rsidR="003D5937" w:rsidRPr="00C72F2B" w:rsidTr="00C72F2B">
        <w:trPr>
          <w:trHeight w:val="1124"/>
        </w:trPr>
        <w:tc>
          <w:tcPr>
            <w:tcW w:w="618" w:type="dxa"/>
            <w:shd w:val="clear" w:color="auto" w:fill="FFFFFF" w:themeFill="background1"/>
            <w:vAlign w:val="center"/>
          </w:tcPr>
          <w:p w:rsidR="003D5937" w:rsidRPr="00C72F2B" w:rsidRDefault="003D5937" w:rsidP="00A678F1">
            <w:pPr>
              <w:widowControl/>
              <w:autoSpaceDE/>
              <w:autoSpaceDN/>
              <w:ind w:firstLineChars="100" w:firstLine="201"/>
              <w:rPr>
                <w:rFonts w:eastAsia="Times New Roman"/>
                <w:b/>
                <w:bCs/>
                <w:color w:val="000000"/>
                <w:sz w:val="20"/>
                <w:szCs w:val="20"/>
                <w:lang w:val="es-419" w:eastAsia="es-419" w:bidi="ar-SA"/>
              </w:rPr>
            </w:pPr>
            <w:r w:rsidRPr="00C72F2B">
              <w:rPr>
                <w:rFonts w:eastAsia="Times New Roman"/>
                <w:b/>
                <w:bCs/>
                <w:color w:val="000000"/>
                <w:sz w:val="20"/>
                <w:szCs w:val="20"/>
                <w:lang w:val="es-419" w:eastAsia="es-419" w:bidi="ar-SA"/>
              </w:rPr>
              <w:t>13</w:t>
            </w:r>
          </w:p>
        </w:tc>
        <w:tc>
          <w:tcPr>
            <w:tcW w:w="3918" w:type="dxa"/>
            <w:shd w:val="clear" w:color="auto" w:fill="FFFFFF" w:themeFill="background1"/>
            <w:vAlign w:val="center"/>
          </w:tcPr>
          <w:p w:rsidR="003D5937" w:rsidRPr="00C72F2B" w:rsidRDefault="003D5937" w:rsidP="001757EE">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Desarrollo de las actividades encaminadas al reconocimiento y apropiación del cuarto valor seleccionado</w:t>
            </w:r>
          </w:p>
        </w:tc>
        <w:tc>
          <w:tcPr>
            <w:tcW w:w="2268" w:type="dxa"/>
            <w:shd w:val="clear" w:color="auto" w:fill="FFFFFF" w:themeFill="background1"/>
            <w:vAlign w:val="center"/>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sz w:val="20"/>
                <w:szCs w:val="20"/>
              </w:rPr>
              <w:t xml:space="preserve">Documentos, charlas, correos, listas de asistencia, </w:t>
            </w:r>
            <w:proofErr w:type="spellStart"/>
            <w:r w:rsidRPr="00C72F2B">
              <w:rPr>
                <w:sz w:val="20"/>
                <w:szCs w:val="20"/>
              </w:rPr>
              <w:t>etc</w:t>
            </w:r>
            <w:proofErr w:type="spellEnd"/>
            <w:r w:rsidRPr="00C72F2B">
              <w:rPr>
                <w:sz w:val="20"/>
                <w:szCs w:val="20"/>
                <w:lang w:val="es-419"/>
              </w:rPr>
              <w:t xml:space="preserve">. </w:t>
            </w:r>
            <w:r w:rsidRPr="00C72F2B">
              <w:rPr>
                <w:rFonts w:eastAsia="Times New Roman"/>
                <w:color w:val="000000"/>
                <w:sz w:val="20"/>
                <w:szCs w:val="20"/>
                <w:lang w:val="es-419" w:eastAsia="es-419" w:bidi="ar-SA"/>
              </w:rPr>
              <w:t>(conforme metodología empleada)</w:t>
            </w:r>
          </w:p>
        </w:tc>
        <w:tc>
          <w:tcPr>
            <w:tcW w:w="1985" w:type="dxa"/>
            <w:shd w:val="clear" w:color="auto" w:fill="FFFFFF" w:themeFill="background1"/>
            <w:vAlign w:val="center"/>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Agosto-  octubre de 2020</w:t>
            </w:r>
          </w:p>
        </w:tc>
        <w:tc>
          <w:tcPr>
            <w:tcW w:w="3402" w:type="dxa"/>
            <w:shd w:val="clear" w:color="auto" w:fill="FFFFFF" w:themeFill="background1"/>
            <w:vAlign w:val="center"/>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Gestores de integridad</w:t>
            </w:r>
          </w:p>
        </w:tc>
        <w:tc>
          <w:tcPr>
            <w:tcW w:w="2839" w:type="dxa"/>
            <w:shd w:val="clear" w:color="auto" w:fill="FFFFFF" w:themeFill="background1"/>
            <w:vAlign w:val="center"/>
          </w:tcPr>
          <w:p w:rsidR="003D5937" w:rsidRPr="00C72F2B" w:rsidRDefault="003D5937" w:rsidP="00A678F1">
            <w:pPr>
              <w:widowControl/>
              <w:autoSpaceDE/>
              <w:autoSpaceDN/>
              <w:rPr>
                <w:rFonts w:eastAsia="Times New Roman"/>
                <w:color w:val="000000"/>
                <w:sz w:val="20"/>
                <w:szCs w:val="20"/>
                <w:lang w:val="es-419" w:eastAsia="es-419" w:bidi="ar-SA"/>
              </w:rPr>
            </w:pPr>
          </w:p>
        </w:tc>
      </w:tr>
      <w:tr w:rsidR="003D5937" w:rsidRPr="00C72F2B" w:rsidTr="00C72F2B">
        <w:trPr>
          <w:trHeight w:val="699"/>
        </w:trPr>
        <w:tc>
          <w:tcPr>
            <w:tcW w:w="618" w:type="dxa"/>
            <w:shd w:val="clear" w:color="auto" w:fill="FFFFFF" w:themeFill="background1"/>
            <w:vAlign w:val="center"/>
            <w:hideMark/>
          </w:tcPr>
          <w:p w:rsidR="003D5937" w:rsidRPr="00C72F2B" w:rsidRDefault="003D5937" w:rsidP="00A678F1">
            <w:pPr>
              <w:widowControl/>
              <w:autoSpaceDE/>
              <w:autoSpaceDN/>
              <w:ind w:firstLineChars="100" w:firstLine="201"/>
              <w:rPr>
                <w:rFonts w:eastAsia="Times New Roman"/>
                <w:b/>
                <w:bCs/>
                <w:color w:val="000000"/>
                <w:sz w:val="20"/>
                <w:szCs w:val="20"/>
                <w:lang w:val="es-419" w:eastAsia="es-419" w:bidi="ar-SA"/>
              </w:rPr>
            </w:pPr>
            <w:r w:rsidRPr="00C72F2B">
              <w:rPr>
                <w:rFonts w:eastAsia="Times New Roman"/>
                <w:b/>
                <w:bCs/>
                <w:color w:val="000000"/>
                <w:sz w:val="20"/>
                <w:szCs w:val="20"/>
                <w:lang w:val="es-419" w:eastAsia="es-419" w:bidi="ar-SA"/>
              </w:rPr>
              <w:t>14</w:t>
            </w:r>
          </w:p>
        </w:tc>
        <w:tc>
          <w:tcPr>
            <w:tcW w:w="3918" w:type="dxa"/>
            <w:shd w:val="clear" w:color="auto" w:fill="FFFFFF" w:themeFill="background1"/>
            <w:vAlign w:val="center"/>
            <w:hideMark/>
          </w:tcPr>
          <w:p w:rsidR="003D5937" w:rsidRPr="00C72F2B" w:rsidRDefault="003D5937" w:rsidP="001757EE">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Desarrollo de las actividades encaminadas al reconocimiento y apropiación del quinto y último valor seleccionado</w:t>
            </w:r>
          </w:p>
        </w:tc>
        <w:tc>
          <w:tcPr>
            <w:tcW w:w="2268" w:type="dxa"/>
            <w:shd w:val="clear" w:color="auto" w:fill="FFFFFF" w:themeFill="background1"/>
            <w:vAlign w:val="center"/>
            <w:hideMark/>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sz w:val="20"/>
                <w:szCs w:val="20"/>
              </w:rPr>
              <w:t xml:space="preserve">Documentos, charlas, correos, listas de asistencia, </w:t>
            </w:r>
            <w:proofErr w:type="spellStart"/>
            <w:r w:rsidRPr="00C72F2B">
              <w:rPr>
                <w:sz w:val="20"/>
                <w:szCs w:val="20"/>
              </w:rPr>
              <w:t>etc</w:t>
            </w:r>
            <w:proofErr w:type="spellEnd"/>
            <w:r w:rsidRPr="00C72F2B">
              <w:rPr>
                <w:sz w:val="20"/>
                <w:szCs w:val="20"/>
                <w:lang w:val="es-419"/>
              </w:rPr>
              <w:t xml:space="preserve">. </w:t>
            </w:r>
            <w:r w:rsidRPr="00C72F2B">
              <w:rPr>
                <w:rFonts w:eastAsia="Times New Roman"/>
                <w:color w:val="000000"/>
                <w:sz w:val="20"/>
                <w:szCs w:val="20"/>
                <w:lang w:val="es-419" w:eastAsia="es-419" w:bidi="ar-SA"/>
              </w:rPr>
              <w:t>(conforme metodología empleada)</w:t>
            </w:r>
          </w:p>
        </w:tc>
        <w:tc>
          <w:tcPr>
            <w:tcW w:w="1985" w:type="dxa"/>
            <w:shd w:val="clear" w:color="auto" w:fill="FFFFFF" w:themeFill="background1"/>
            <w:vAlign w:val="center"/>
            <w:hideMark/>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Noviembre de 2019 a enero de 2020</w:t>
            </w:r>
          </w:p>
        </w:tc>
        <w:tc>
          <w:tcPr>
            <w:tcW w:w="3402" w:type="dxa"/>
            <w:shd w:val="clear" w:color="auto" w:fill="FFFFFF" w:themeFill="background1"/>
            <w:vAlign w:val="center"/>
            <w:hideMark/>
          </w:tcPr>
          <w:p w:rsidR="003D5937" w:rsidRPr="00C72F2B" w:rsidRDefault="003D5937" w:rsidP="00A678F1">
            <w:pPr>
              <w:widowControl/>
              <w:autoSpaceDE/>
              <w:autoSpaceDN/>
              <w:ind w:firstLineChars="100" w:firstLine="200"/>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Gestores de integridad</w:t>
            </w:r>
          </w:p>
        </w:tc>
        <w:tc>
          <w:tcPr>
            <w:tcW w:w="2839" w:type="dxa"/>
            <w:shd w:val="clear" w:color="auto" w:fill="FFFFFF" w:themeFill="background1"/>
            <w:vAlign w:val="center"/>
          </w:tcPr>
          <w:p w:rsidR="003D5937" w:rsidRPr="00C72F2B" w:rsidRDefault="003D5937" w:rsidP="00A678F1">
            <w:pPr>
              <w:widowControl/>
              <w:autoSpaceDE/>
              <w:autoSpaceDN/>
              <w:ind w:firstLineChars="100" w:firstLine="200"/>
              <w:rPr>
                <w:rFonts w:eastAsia="Times New Roman"/>
                <w:color w:val="000000"/>
                <w:sz w:val="20"/>
                <w:szCs w:val="20"/>
                <w:lang w:val="es-419" w:eastAsia="es-419" w:bidi="ar-SA"/>
              </w:rPr>
            </w:pPr>
          </w:p>
        </w:tc>
      </w:tr>
      <w:tr w:rsidR="003D5937" w:rsidRPr="00C72F2B" w:rsidTr="00C72F2B">
        <w:trPr>
          <w:trHeight w:val="699"/>
        </w:trPr>
        <w:tc>
          <w:tcPr>
            <w:tcW w:w="618" w:type="dxa"/>
            <w:shd w:val="clear" w:color="auto" w:fill="FFFFFF" w:themeFill="background1"/>
            <w:vAlign w:val="center"/>
          </w:tcPr>
          <w:p w:rsidR="003D5937" w:rsidRPr="00C72F2B" w:rsidRDefault="003D5937" w:rsidP="00A678F1">
            <w:pPr>
              <w:widowControl/>
              <w:autoSpaceDE/>
              <w:autoSpaceDN/>
              <w:ind w:firstLineChars="100" w:firstLine="201"/>
              <w:rPr>
                <w:rFonts w:eastAsia="Times New Roman"/>
                <w:b/>
                <w:bCs/>
                <w:color w:val="000000"/>
                <w:sz w:val="20"/>
                <w:szCs w:val="20"/>
                <w:lang w:val="es-419" w:eastAsia="es-419" w:bidi="ar-SA"/>
              </w:rPr>
            </w:pPr>
            <w:r w:rsidRPr="00C72F2B">
              <w:rPr>
                <w:rFonts w:eastAsia="Times New Roman"/>
                <w:b/>
                <w:bCs/>
                <w:color w:val="000000"/>
                <w:sz w:val="20"/>
                <w:szCs w:val="20"/>
                <w:lang w:val="es-419" w:eastAsia="es-419" w:bidi="ar-SA"/>
              </w:rPr>
              <w:t>15</w:t>
            </w:r>
          </w:p>
        </w:tc>
        <w:tc>
          <w:tcPr>
            <w:tcW w:w="3918" w:type="dxa"/>
            <w:shd w:val="clear" w:color="auto" w:fill="FFFFFF" w:themeFill="background1"/>
            <w:vAlign w:val="center"/>
          </w:tcPr>
          <w:p w:rsidR="003D5937" w:rsidRPr="00C72F2B" w:rsidRDefault="003D5937" w:rsidP="001757EE">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Entrega de incentivo de reconocimiento a servidores que se destacaron en las actividades llevadas a cabo durante la vigencia 2020</w:t>
            </w:r>
          </w:p>
        </w:tc>
        <w:tc>
          <w:tcPr>
            <w:tcW w:w="2268" w:type="dxa"/>
            <w:shd w:val="clear" w:color="auto" w:fill="FFFFFF" w:themeFill="background1"/>
            <w:vAlign w:val="center"/>
          </w:tcPr>
          <w:p w:rsidR="003D5937" w:rsidRPr="00C72F2B" w:rsidRDefault="003D5937" w:rsidP="00FA4184">
            <w:pPr>
              <w:widowControl/>
              <w:autoSpaceDE/>
              <w:autoSpaceDN/>
              <w:rPr>
                <w:sz w:val="20"/>
                <w:szCs w:val="20"/>
              </w:rPr>
            </w:pPr>
            <w:r w:rsidRPr="00C72F2B">
              <w:rPr>
                <w:rFonts w:eastAsia="Times New Roman"/>
                <w:color w:val="000000"/>
                <w:sz w:val="20"/>
                <w:szCs w:val="20"/>
                <w:lang w:val="es-419" w:eastAsia="es-419" w:bidi="ar-SA"/>
              </w:rPr>
              <w:t>Bonificación.</w:t>
            </w:r>
          </w:p>
        </w:tc>
        <w:tc>
          <w:tcPr>
            <w:tcW w:w="1985" w:type="dxa"/>
            <w:shd w:val="clear" w:color="auto" w:fill="FFFFFF" w:themeFill="background1"/>
            <w:vAlign w:val="center"/>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Enero de 2021</w:t>
            </w:r>
          </w:p>
        </w:tc>
        <w:tc>
          <w:tcPr>
            <w:tcW w:w="3402" w:type="dxa"/>
            <w:shd w:val="clear" w:color="auto" w:fill="FFFFFF" w:themeFill="background1"/>
            <w:vAlign w:val="center"/>
          </w:tcPr>
          <w:p w:rsidR="003D5937" w:rsidRPr="00C72F2B" w:rsidRDefault="003D5937" w:rsidP="00A678F1">
            <w:pPr>
              <w:widowControl/>
              <w:autoSpaceDE/>
              <w:autoSpaceDN/>
              <w:ind w:firstLineChars="100" w:firstLine="200"/>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Gestores de integridad</w:t>
            </w:r>
            <w:r w:rsidRPr="00C72F2B">
              <w:rPr>
                <w:rFonts w:eastAsia="Times New Roman"/>
                <w:color w:val="000000"/>
                <w:sz w:val="20"/>
                <w:szCs w:val="20"/>
                <w:lang w:eastAsia="es-419" w:bidi="ar-SA"/>
              </w:rPr>
              <w:t xml:space="preserve"> y profesional especializado de Talento Humano</w:t>
            </w:r>
          </w:p>
        </w:tc>
        <w:tc>
          <w:tcPr>
            <w:tcW w:w="2839" w:type="dxa"/>
            <w:shd w:val="clear" w:color="auto" w:fill="FFFFFF" w:themeFill="background1"/>
            <w:vAlign w:val="center"/>
          </w:tcPr>
          <w:p w:rsidR="003D5937" w:rsidRPr="00C72F2B" w:rsidRDefault="003D5937" w:rsidP="00A678F1">
            <w:pPr>
              <w:widowControl/>
              <w:autoSpaceDE/>
              <w:autoSpaceDN/>
              <w:ind w:firstLineChars="100" w:firstLine="200"/>
              <w:rPr>
                <w:rFonts w:eastAsia="Times New Roman"/>
                <w:color w:val="000000"/>
                <w:sz w:val="20"/>
                <w:szCs w:val="20"/>
                <w:lang w:val="es-419" w:eastAsia="es-419" w:bidi="ar-SA"/>
              </w:rPr>
            </w:pPr>
          </w:p>
        </w:tc>
      </w:tr>
      <w:tr w:rsidR="003D5937" w:rsidRPr="00C72F2B" w:rsidTr="00C72F2B">
        <w:trPr>
          <w:trHeight w:val="1129"/>
        </w:trPr>
        <w:tc>
          <w:tcPr>
            <w:tcW w:w="618" w:type="dxa"/>
            <w:shd w:val="clear" w:color="auto" w:fill="FFFFFF" w:themeFill="background1"/>
            <w:vAlign w:val="center"/>
            <w:hideMark/>
          </w:tcPr>
          <w:p w:rsidR="003D5937" w:rsidRPr="00C72F2B" w:rsidRDefault="003D5937" w:rsidP="00A678F1">
            <w:pPr>
              <w:widowControl/>
              <w:autoSpaceDE/>
              <w:autoSpaceDN/>
              <w:ind w:firstLineChars="100" w:firstLine="201"/>
              <w:rPr>
                <w:rFonts w:eastAsia="Times New Roman"/>
                <w:b/>
                <w:bCs/>
                <w:color w:val="000000"/>
                <w:sz w:val="20"/>
                <w:szCs w:val="20"/>
                <w:lang w:val="es-419" w:eastAsia="es-419" w:bidi="ar-SA"/>
              </w:rPr>
            </w:pPr>
            <w:r w:rsidRPr="00C72F2B">
              <w:rPr>
                <w:rFonts w:eastAsia="Times New Roman"/>
                <w:b/>
                <w:bCs/>
                <w:color w:val="000000"/>
                <w:sz w:val="20"/>
                <w:szCs w:val="20"/>
                <w:lang w:val="es-419" w:eastAsia="es-419" w:bidi="ar-SA"/>
              </w:rPr>
              <w:t>16</w:t>
            </w:r>
          </w:p>
        </w:tc>
        <w:tc>
          <w:tcPr>
            <w:tcW w:w="3918" w:type="dxa"/>
            <w:shd w:val="clear" w:color="auto" w:fill="FFFFFF" w:themeFill="background1"/>
            <w:vAlign w:val="center"/>
            <w:hideMark/>
          </w:tcPr>
          <w:p w:rsidR="003D5937" w:rsidRPr="00C72F2B" w:rsidRDefault="003D5937" w:rsidP="00A678F1">
            <w:pPr>
              <w:widowControl/>
              <w:autoSpaceDE/>
              <w:autoSpaceDN/>
              <w:ind w:leftChars="-12" w:left="-2" w:hangingChars="12" w:hanging="24"/>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Convocar a los funcionarios de la entidad para conformar el equipo de gestores de integridad</w:t>
            </w:r>
          </w:p>
        </w:tc>
        <w:tc>
          <w:tcPr>
            <w:tcW w:w="2268" w:type="dxa"/>
            <w:shd w:val="clear" w:color="auto" w:fill="FFFFFF" w:themeFill="background1"/>
            <w:vAlign w:val="center"/>
            <w:hideMark/>
          </w:tcPr>
          <w:p w:rsidR="003D5937" w:rsidRPr="00C72F2B" w:rsidRDefault="003D5937" w:rsidP="00A7717C">
            <w:pPr>
              <w:widowControl/>
              <w:autoSpaceDE/>
              <w:autoSpaceDN/>
              <w:ind w:firstLineChars="7" w:firstLine="14"/>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Convocatoria vía correo electrónico</w:t>
            </w:r>
          </w:p>
        </w:tc>
        <w:tc>
          <w:tcPr>
            <w:tcW w:w="1985" w:type="dxa"/>
            <w:shd w:val="clear" w:color="auto" w:fill="FFFFFF" w:themeFill="background1"/>
            <w:vAlign w:val="center"/>
            <w:hideMark/>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Febrero de 2021</w:t>
            </w:r>
          </w:p>
        </w:tc>
        <w:tc>
          <w:tcPr>
            <w:tcW w:w="3402" w:type="dxa"/>
            <w:shd w:val="clear" w:color="auto" w:fill="FFFFFF" w:themeFill="background1"/>
            <w:vAlign w:val="center"/>
            <w:hideMark/>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Profesional Especializado Talento Humano</w:t>
            </w:r>
          </w:p>
        </w:tc>
        <w:tc>
          <w:tcPr>
            <w:tcW w:w="2839" w:type="dxa"/>
            <w:shd w:val="clear" w:color="auto" w:fill="FFFFFF" w:themeFill="background1"/>
            <w:vAlign w:val="center"/>
          </w:tcPr>
          <w:p w:rsidR="003D5937" w:rsidRPr="00C72F2B" w:rsidRDefault="003D5937" w:rsidP="00A678F1">
            <w:pPr>
              <w:widowControl/>
              <w:autoSpaceDE/>
              <w:autoSpaceDN/>
              <w:rPr>
                <w:rFonts w:eastAsia="Times New Roman"/>
                <w:color w:val="000000"/>
                <w:sz w:val="20"/>
                <w:szCs w:val="20"/>
                <w:lang w:val="es-419" w:eastAsia="es-419" w:bidi="ar-SA"/>
              </w:rPr>
            </w:pPr>
          </w:p>
        </w:tc>
      </w:tr>
      <w:tr w:rsidR="003D5937" w:rsidRPr="00C72F2B" w:rsidTr="00C72F2B">
        <w:trPr>
          <w:trHeight w:val="855"/>
        </w:trPr>
        <w:tc>
          <w:tcPr>
            <w:tcW w:w="618" w:type="dxa"/>
            <w:shd w:val="clear" w:color="auto" w:fill="FFFFFF" w:themeFill="background1"/>
            <w:vAlign w:val="center"/>
            <w:hideMark/>
          </w:tcPr>
          <w:p w:rsidR="003D5937" w:rsidRPr="00C72F2B" w:rsidRDefault="003D5937" w:rsidP="00A678F1">
            <w:pPr>
              <w:widowControl/>
              <w:autoSpaceDE/>
              <w:autoSpaceDN/>
              <w:ind w:firstLineChars="100" w:firstLine="201"/>
              <w:rPr>
                <w:rFonts w:eastAsia="Times New Roman"/>
                <w:b/>
                <w:bCs/>
                <w:color w:val="000000"/>
                <w:sz w:val="20"/>
                <w:szCs w:val="20"/>
                <w:lang w:val="es-419" w:eastAsia="es-419" w:bidi="ar-SA"/>
              </w:rPr>
            </w:pPr>
            <w:r w:rsidRPr="00C72F2B">
              <w:rPr>
                <w:rFonts w:eastAsia="Times New Roman"/>
                <w:b/>
                <w:bCs/>
                <w:color w:val="000000"/>
                <w:sz w:val="20"/>
                <w:szCs w:val="20"/>
                <w:lang w:val="es-419" w:eastAsia="es-419" w:bidi="ar-SA"/>
              </w:rPr>
              <w:t>17</w:t>
            </w:r>
          </w:p>
        </w:tc>
        <w:tc>
          <w:tcPr>
            <w:tcW w:w="3918" w:type="dxa"/>
            <w:shd w:val="clear" w:color="auto" w:fill="FFFFFF" w:themeFill="background1"/>
            <w:vAlign w:val="center"/>
            <w:hideMark/>
          </w:tcPr>
          <w:p w:rsidR="003D5937" w:rsidRPr="00C72F2B" w:rsidRDefault="003D5937" w:rsidP="00A678F1">
            <w:pPr>
              <w:widowControl/>
              <w:autoSpaceDE/>
              <w:autoSpaceDN/>
              <w:ind w:leftChars="-12" w:left="-2" w:hangingChars="12" w:hanging="24"/>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Validación del perfil de los funcionarios postulados a la convocatoria de conformación del equipo de gestores de integridad</w:t>
            </w:r>
          </w:p>
        </w:tc>
        <w:tc>
          <w:tcPr>
            <w:tcW w:w="2268" w:type="dxa"/>
            <w:shd w:val="clear" w:color="auto" w:fill="FFFFFF" w:themeFill="background1"/>
            <w:vAlign w:val="center"/>
            <w:hideMark/>
          </w:tcPr>
          <w:p w:rsidR="003D5937" w:rsidRPr="00C72F2B" w:rsidRDefault="003D5937" w:rsidP="00A678F1">
            <w:pPr>
              <w:widowControl/>
              <w:autoSpaceDE/>
              <w:autoSpaceDN/>
              <w:ind w:firstLineChars="7" w:firstLine="14"/>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 xml:space="preserve">Conforme acto administrativo de nombramiento de del equipo de gestores de integridad. </w:t>
            </w:r>
          </w:p>
        </w:tc>
        <w:tc>
          <w:tcPr>
            <w:tcW w:w="1985" w:type="dxa"/>
            <w:shd w:val="clear" w:color="auto" w:fill="FFFFFF" w:themeFill="background1"/>
            <w:vAlign w:val="center"/>
            <w:hideMark/>
          </w:tcPr>
          <w:p w:rsidR="003D5937" w:rsidRPr="00C72F2B" w:rsidRDefault="003D5937" w:rsidP="002E1F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 xml:space="preserve">febrero de 2021 </w:t>
            </w:r>
          </w:p>
        </w:tc>
        <w:tc>
          <w:tcPr>
            <w:tcW w:w="3402" w:type="dxa"/>
            <w:shd w:val="clear" w:color="auto" w:fill="FFFFFF" w:themeFill="background1"/>
            <w:vAlign w:val="center"/>
            <w:hideMark/>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Profesional Especializado de Talento Humano y/o quien haga sus veces.</w:t>
            </w:r>
          </w:p>
        </w:tc>
        <w:tc>
          <w:tcPr>
            <w:tcW w:w="2839" w:type="dxa"/>
            <w:shd w:val="clear" w:color="auto" w:fill="FFFFFF" w:themeFill="background1"/>
            <w:vAlign w:val="center"/>
          </w:tcPr>
          <w:p w:rsidR="003D5937" w:rsidRPr="00C72F2B" w:rsidRDefault="003D5937" w:rsidP="00A678F1">
            <w:pPr>
              <w:widowControl/>
              <w:autoSpaceDE/>
              <w:autoSpaceDN/>
              <w:rPr>
                <w:rFonts w:eastAsia="Times New Roman"/>
                <w:color w:val="000000"/>
                <w:sz w:val="20"/>
                <w:szCs w:val="20"/>
                <w:lang w:val="es-419" w:eastAsia="es-419" w:bidi="ar-SA"/>
              </w:rPr>
            </w:pPr>
          </w:p>
        </w:tc>
      </w:tr>
      <w:tr w:rsidR="003D5937" w:rsidRPr="00C72F2B" w:rsidTr="00C72F2B">
        <w:trPr>
          <w:trHeight w:val="1140"/>
        </w:trPr>
        <w:tc>
          <w:tcPr>
            <w:tcW w:w="618" w:type="dxa"/>
            <w:shd w:val="clear" w:color="auto" w:fill="FFFFFF" w:themeFill="background1"/>
            <w:vAlign w:val="center"/>
            <w:hideMark/>
          </w:tcPr>
          <w:p w:rsidR="003D5937" w:rsidRPr="00C72F2B" w:rsidRDefault="003D5937" w:rsidP="00A678F1">
            <w:pPr>
              <w:widowControl/>
              <w:autoSpaceDE/>
              <w:autoSpaceDN/>
              <w:ind w:firstLineChars="100" w:firstLine="201"/>
              <w:rPr>
                <w:rFonts w:eastAsia="Times New Roman"/>
                <w:b/>
                <w:bCs/>
                <w:color w:val="000000"/>
                <w:sz w:val="20"/>
                <w:szCs w:val="20"/>
                <w:lang w:val="es-419" w:eastAsia="es-419" w:bidi="ar-SA"/>
              </w:rPr>
            </w:pPr>
            <w:r w:rsidRPr="00C72F2B">
              <w:rPr>
                <w:rFonts w:eastAsia="Times New Roman"/>
                <w:b/>
                <w:bCs/>
                <w:color w:val="000000"/>
                <w:sz w:val="20"/>
                <w:szCs w:val="20"/>
                <w:lang w:val="es-419" w:eastAsia="es-419" w:bidi="ar-SA"/>
              </w:rPr>
              <w:t>18</w:t>
            </w:r>
          </w:p>
        </w:tc>
        <w:tc>
          <w:tcPr>
            <w:tcW w:w="3918" w:type="dxa"/>
            <w:shd w:val="clear" w:color="auto" w:fill="FFFFFF" w:themeFill="background1"/>
            <w:vAlign w:val="center"/>
            <w:hideMark/>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Nombramiento del equipo de gestores de integridad mediante acto administrativo</w:t>
            </w:r>
          </w:p>
        </w:tc>
        <w:tc>
          <w:tcPr>
            <w:tcW w:w="2268" w:type="dxa"/>
            <w:shd w:val="clear" w:color="auto" w:fill="FFFFFF" w:themeFill="background1"/>
            <w:vAlign w:val="center"/>
            <w:hideMark/>
          </w:tcPr>
          <w:p w:rsidR="003D5937" w:rsidRPr="00C72F2B" w:rsidRDefault="003D5937" w:rsidP="00174857">
            <w:pPr>
              <w:widowControl/>
              <w:autoSpaceDE/>
              <w:autoSpaceDN/>
              <w:ind w:leftChars="-23" w:left="-5" w:hangingChars="23" w:hanging="46"/>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 xml:space="preserve"> Acto administrativo de conformación del equipo expedido por la dirección general</w:t>
            </w:r>
          </w:p>
        </w:tc>
        <w:tc>
          <w:tcPr>
            <w:tcW w:w="1985" w:type="dxa"/>
            <w:shd w:val="clear" w:color="auto" w:fill="FFFFFF" w:themeFill="background1"/>
            <w:vAlign w:val="center"/>
            <w:hideMark/>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febrero de 2021</w:t>
            </w:r>
          </w:p>
        </w:tc>
        <w:tc>
          <w:tcPr>
            <w:tcW w:w="3402" w:type="dxa"/>
            <w:shd w:val="clear" w:color="auto" w:fill="FFFFFF" w:themeFill="background1"/>
            <w:vAlign w:val="center"/>
            <w:hideMark/>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Profesional Especializado de Talento Humano y/o quien haga sus veces.</w:t>
            </w:r>
          </w:p>
        </w:tc>
        <w:tc>
          <w:tcPr>
            <w:tcW w:w="2839" w:type="dxa"/>
            <w:shd w:val="clear" w:color="auto" w:fill="FFFFFF" w:themeFill="background1"/>
            <w:vAlign w:val="center"/>
          </w:tcPr>
          <w:p w:rsidR="003D5937" w:rsidRPr="00C72F2B" w:rsidRDefault="003D5937" w:rsidP="00A678F1">
            <w:pPr>
              <w:widowControl/>
              <w:autoSpaceDE/>
              <w:autoSpaceDN/>
              <w:rPr>
                <w:rFonts w:eastAsia="Times New Roman"/>
                <w:color w:val="000000"/>
                <w:sz w:val="20"/>
                <w:szCs w:val="20"/>
                <w:lang w:val="es-419" w:eastAsia="es-419" w:bidi="ar-SA"/>
              </w:rPr>
            </w:pPr>
          </w:p>
        </w:tc>
      </w:tr>
      <w:tr w:rsidR="003D5937" w:rsidRPr="008D120A" w:rsidTr="00C72F2B">
        <w:trPr>
          <w:trHeight w:val="702"/>
        </w:trPr>
        <w:tc>
          <w:tcPr>
            <w:tcW w:w="618" w:type="dxa"/>
            <w:shd w:val="clear" w:color="auto" w:fill="FFFFFF" w:themeFill="background1"/>
            <w:vAlign w:val="center"/>
            <w:hideMark/>
          </w:tcPr>
          <w:p w:rsidR="003D5937" w:rsidRPr="00C72F2B" w:rsidRDefault="003D5937" w:rsidP="00A678F1">
            <w:pPr>
              <w:widowControl/>
              <w:autoSpaceDE/>
              <w:autoSpaceDN/>
              <w:ind w:firstLineChars="100" w:firstLine="201"/>
              <w:rPr>
                <w:rFonts w:eastAsia="Times New Roman"/>
                <w:b/>
                <w:bCs/>
                <w:color w:val="000000"/>
                <w:sz w:val="20"/>
                <w:szCs w:val="20"/>
                <w:lang w:val="es-419" w:eastAsia="es-419" w:bidi="ar-SA"/>
              </w:rPr>
            </w:pPr>
            <w:r w:rsidRPr="00C72F2B">
              <w:rPr>
                <w:rFonts w:eastAsia="Times New Roman"/>
                <w:b/>
                <w:bCs/>
                <w:color w:val="000000"/>
                <w:sz w:val="20"/>
                <w:szCs w:val="20"/>
                <w:lang w:val="es-419" w:eastAsia="es-419" w:bidi="ar-SA"/>
              </w:rPr>
              <w:t>19</w:t>
            </w:r>
          </w:p>
        </w:tc>
        <w:tc>
          <w:tcPr>
            <w:tcW w:w="3918" w:type="dxa"/>
            <w:shd w:val="clear" w:color="auto" w:fill="FFFFFF" w:themeFill="background1"/>
            <w:vAlign w:val="center"/>
            <w:hideMark/>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 xml:space="preserve">Publicación en la página web de la entidad del Acto administrativo de </w:t>
            </w:r>
            <w:r w:rsidRPr="00C72F2B">
              <w:rPr>
                <w:rFonts w:eastAsia="Times New Roman"/>
                <w:color w:val="000000"/>
                <w:sz w:val="20"/>
                <w:szCs w:val="20"/>
                <w:lang w:val="es-419" w:eastAsia="es-419" w:bidi="ar-SA"/>
              </w:rPr>
              <w:lastRenderedPageBreak/>
              <w:t>conformación del equipo de gestores de integridad</w:t>
            </w:r>
          </w:p>
        </w:tc>
        <w:tc>
          <w:tcPr>
            <w:tcW w:w="2268" w:type="dxa"/>
            <w:shd w:val="clear" w:color="auto" w:fill="FFFFFF" w:themeFill="background1"/>
            <w:vAlign w:val="center"/>
            <w:hideMark/>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lastRenderedPageBreak/>
              <w:t>Página web del instituto y correo electrónico institucional,</w:t>
            </w:r>
          </w:p>
        </w:tc>
        <w:tc>
          <w:tcPr>
            <w:tcW w:w="1985" w:type="dxa"/>
            <w:shd w:val="clear" w:color="auto" w:fill="FFFFFF" w:themeFill="background1"/>
            <w:vAlign w:val="center"/>
            <w:hideMark/>
          </w:tcPr>
          <w:p w:rsidR="003D5937" w:rsidRPr="00C72F2B"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Febrero de 2021</w:t>
            </w:r>
          </w:p>
        </w:tc>
        <w:tc>
          <w:tcPr>
            <w:tcW w:w="3402" w:type="dxa"/>
            <w:shd w:val="clear" w:color="auto" w:fill="FFFFFF" w:themeFill="background1"/>
            <w:vAlign w:val="center"/>
            <w:hideMark/>
          </w:tcPr>
          <w:p w:rsidR="003D5937" w:rsidRPr="008D120A" w:rsidRDefault="003D5937" w:rsidP="00A678F1">
            <w:pPr>
              <w:widowControl/>
              <w:autoSpaceDE/>
              <w:autoSpaceDN/>
              <w:rPr>
                <w:rFonts w:eastAsia="Times New Roman"/>
                <w:color w:val="000000"/>
                <w:sz w:val="20"/>
                <w:szCs w:val="20"/>
                <w:lang w:val="es-419" w:eastAsia="es-419" w:bidi="ar-SA"/>
              </w:rPr>
            </w:pPr>
            <w:r w:rsidRPr="00C72F2B">
              <w:rPr>
                <w:rFonts w:eastAsia="Times New Roman"/>
                <w:color w:val="000000"/>
                <w:sz w:val="20"/>
                <w:szCs w:val="20"/>
                <w:lang w:val="es-419" w:eastAsia="es-419" w:bidi="ar-SA"/>
              </w:rPr>
              <w:t>Profesional Especializado de Talento Humano y/o quien haga sus veces.</w:t>
            </w:r>
          </w:p>
        </w:tc>
        <w:tc>
          <w:tcPr>
            <w:tcW w:w="2839" w:type="dxa"/>
            <w:shd w:val="clear" w:color="auto" w:fill="FFFFFF" w:themeFill="background1"/>
            <w:vAlign w:val="center"/>
          </w:tcPr>
          <w:p w:rsidR="003D5937" w:rsidRPr="008D120A" w:rsidRDefault="003D5937" w:rsidP="00A678F1">
            <w:pPr>
              <w:widowControl/>
              <w:autoSpaceDE/>
              <w:autoSpaceDN/>
              <w:rPr>
                <w:rFonts w:eastAsia="Times New Roman"/>
                <w:color w:val="000000"/>
                <w:sz w:val="20"/>
                <w:szCs w:val="20"/>
                <w:lang w:val="es-419" w:eastAsia="es-419" w:bidi="ar-SA"/>
              </w:rPr>
            </w:pPr>
          </w:p>
        </w:tc>
      </w:tr>
    </w:tbl>
    <w:p w:rsidR="00A678F1" w:rsidRPr="00A678F1" w:rsidRDefault="00A678F1" w:rsidP="00A678F1">
      <w:pPr>
        <w:rPr>
          <w:b/>
          <w:sz w:val="20"/>
          <w:szCs w:val="20"/>
          <w:lang w:val="es-419"/>
        </w:rPr>
      </w:pPr>
    </w:p>
    <w:p w:rsidR="00A678F1" w:rsidRPr="00A678F1" w:rsidRDefault="00A678F1" w:rsidP="00A678F1">
      <w:pPr>
        <w:rPr>
          <w:b/>
          <w:sz w:val="20"/>
          <w:szCs w:val="20"/>
          <w:lang w:val="es-419"/>
        </w:rPr>
      </w:pPr>
    </w:p>
    <w:p w:rsidR="00A678F1" w:rsidRPr="00A678F1" w:rsidRDefault="00A678F1" w:rsidP="00A678F1">
      <w:pPr>
        <w:rPr>
          <w:b/>
          <w:sz w:val="20"/>
          <w:szCs w:val="20"/>
          <w:lang w:val="es-419"/>
        </w:rPr>
      </w:pPr>
    </w:p>
    <w:p w:rsidR="00A678F1" w:rsidRDefault="00A678F1" w:rsidP="00A678F1">
      <w:r w:rsidRPr="004763B0">
        <w:rPr>
          <w:b/>
          <w:lang w:val="es-419"/>
        </w:rPr>
        <w:t>NOTA:</w:t>
      </w:r>
      <w:r>
        <w:rPr>
          <w:lang w:val="es-419"/>
        </w:rPr>
        <w:t xml:space="preserve"> De conformidad con el </w:t>
      </w:r>
      <w:r w:rsidR="008D120A">
        <w:rPr>
          <w:lang w:val="es-419"/>
        </w:rPr>
        <w:t>parágrafo del</w:t>
      </w:r>
      <w:r>
        <w:rPr>
          <w:lang w:val="es-419"/>
        </w:rPr>
        <w:t xml:space="preserve"> artículo tercero de la Resolución No. 037 de 2018, cada vez que se finalice con el cronograma planteado en el Plan de Gestión de Integridad se actualizará y será publicado en </w:t>
      </w:r>
      <w:r w:rsidR="008D120A">
        <w:rPr>
          <w:lang w:val="es-419"/>
        </w:rPr>
        <w:t>la página</w:t>
      </w:r>
      <w:r>
        <w:rPr>
          <w:lang w:val="es-419"/>
        </w:rPr>
        <w:t xml:space="preserve"> web de la entidad.</w:t>
      </w:r>
    </w:p>
    <w:p w:rsidR="00402634" w:rsidRDefault="00402634"/>
    <w:sectPr w:rsidR="00402634" w:rsidSect="00BE2106">
      <w:headerReference w:type="default" r:id="rId6"/>
      <w:footerReference w:type="default" r:id="rId7"/>
      <w:pgSz w:w="18720" w:h="12240" w:orient="landscape" w:code="41"/>
      <w:pgMar w:top="1701" w:right="2211" w:bottom="1418" w:left="1474" w:header="397" w:footer="129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A06" w:rsidRDefault="00117A06" w:rsidP="00A678F1">
      <w:r>
        <w:separator/>
      </w:r>
    </w:p>
  </w:endnote>
  <w:endnote w:type="continuationSeparator" w:id="0">
    <w:p w:rsidR="00117A06" w:rsidRDefault="00117A06" w:rsidP="00A6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579" w:rsidRDefault="00947DB8">
    <w:pPr>
      <w:pStyle w:val="Textoindependiente"/>
      <w:spacing w:line="14" w:lineRule="auto"/>
      <w:rPr>
        <w:sz w:val="20"/>
      </w:rPr>
    </w:pPr>
    <w:r>
      <w:rPr>
        <w:noProof/>
        <w:lang w:bidi="ar-SA"/>
      </w:rPr>
      <w:drawing>
        <wp:anchor distT="0" distB="0" distL="0" distR="0" simplePos="0" relativeHeight="251660288" behindDoc="1" locked="0" layoutInCell="1" allowOverlap="1" wp14:anchorId="76B6F2E5" wp14:editId="63912B22">
          <wp:simplePos x="0" y="0"/>
          <wp:positionH relativeFrom="page">
            <wp:posOffset>5906134</wp:posOffset>
          </wp:positionH>
          <wp:positionV relativeFrom="page">
            <wp:posOffset>9691090</wp:posOffset>
          </wp:positionV>
          <wp:extent cx="986155" cy="725170"/>
          <wp:effectExtent l="0" t="0" r="0" b="0"/>
          <wp:wrapNone/>
          <wp:docPr id="2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986155" cy="725170"/>
                  </a:xfrm>
                  <a:prstGeom prst="rect">
                    <a:avLst/>
                  </a:prstGeom>
                </pic:spPr>
              </pic:pic>
            </a:graphicData>
          </a:graphic>
        </wp:anchor>
      </w:drawing>
    </w:r>
    <w:r>
      <w:rPr>
        <w:noProof/>
        <w:lang w:bidi="ar-SA"/>
      </w:rPr>
      <mc:AlternateContent>
        <mc:Choice Requires="wps">
          <w:drawing>
            <wp:anchor distT="0" distB="0" distL="114300" distR="114300" simplePos="0" relativeHeight="251661312" behindDoc="1" locked="0" layoutInCell="1" allowOverlap="1" wp14:anchorId="53309F93" wp14:editId="0B66BDA5">
              <wp:simplePos x="0" y="0"/>
              <wp:positionH relativeFrom="page">
                <wp:posOffset>3725545</wp:posOffset>
              </wp:positionH>
              <wp:positionV relativeFrom="page">
                <wp:posOffset>9685020</wp:posOffset>
              </wp:positionV>
              <wp:extent cx="0" cy="698500"/>
              <wp:effectExtent l="10795" t="17145" r="17780" b="17780"/>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00"/>
                      </a:xfrm>
                      <a:prstGeom prst="line">
                        <a:avLst/>
                      </a:prstGeom>
                      <a:noFill/>
                      <a:ln w="19050">
                        <a:solidFill>
                          <a:srgbClr val="003D6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5C9CE55" id="Line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35pt,762.6pt" to="293.35pt,8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" strokecolor="#003d64" strokeweight="1.5pt">
              <w10:wrap anchorx="page" anchory="page"/>
            </v:line>
          </w:pict>
        </mc:Fallback>
      </mc:AlternateContent>
    </w:r>
    <w:r>
      <w:rPr>
        <w:noProof/>
        <w:lang w:bidi="ar-SA"/>
      </w:rPr>
      <mc:AlternateContent>
        <mc:Choice Requires="wps">
          <w:drawing>
            <wp:anchor distT="0" distB="0" distL="114300" distR="114300" simplePos="0" relativeHeight="251662336" behindDoc="1" locked="0" layoutInCell="1" allowOverlap="1" wp14:anchorId="7F86245A" wp14:editId="582D807D">
              <wp:simplePos x="0" y="0"/>
              <wp:positionH relativeFrom="page">
                <wp:posOffset>353060</wp:posOffset>
              </wp:positionH>
              <wp:positionV relativeFrom="page">
                <wp:posOffset>9676130</wp:posOffset>
              </wp:positionV>
              <wp:extent cx="2360295" cy="723265"/>
              <wp:effectExtent l="635" t="0" r="1270" b="1905"/>
              <wp:wrapNone/>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723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579" w:rsidRDefault="00947DB8">
                          <w:pPr>
                            <w:spacing w:before="15"/>
                            <w:ind w:left="20" w:right="2"/>
                            <w:rPr>
                              <w:sz w:val="16"/>
                            </w:rPr>
                          </w:pPr>
                          <w:r>
                            <w:rPr>
                              <w:sz w:val="16"/>
                            </w:rPr>
                            <w:t>Av. Calle 26 N° 69D-91 Centro Empresarial Arrecife Torre Peatonal, Oficinas 805 – 806 – 402A – 402B Código postal: 110931</w:t>
                          </w:r>
                        </w:p>
                        <w:p w:rsidR="00565579" w:rsidRDefault="00947DB8">
                          <w:pPr>
                            <w:ind w:left="20"/>
                            <w:rPr>
                              <w:sz w:val="16"/>
                            </w:rPr>
                          </w:pPr>
                          <w:r>
                            <w:rPr>
                              <w:sz w:val="16"/>
                            </w:rPr>
                            <w:t xml:space="preserve">Tel. </w:t>
                          </w:r>
                          <w:proofErr w:type="spellStart"/>
                          <w:r>
                            <w:rPr>
                              <w:sz w:val="16"/>
                            </w:rPr>
                            <w:t>Pbx</w:t>
                          </w:r>
                          <w:proofErr w:type="spellEnd"/>
                          <w:r>
                            <w:rPr>
                              <w:sz w:val="16"/>
                            </w:rPr>
                            <w:t>: 2630603</w:t>
                          </w:r>
                        </w:p>
                        <w:p w:rsidR="00565579" w:rsidRDefault="00117A06">
                          <w:pPr>
                            <w:spacing w:before="1"/>
                            <w:ind w:left="20" w:right="2458"/>
                            <w:rPr>
                              <w:sz w:val="16"/>
                            </w:rPr>
                          </w:pPr>
                          <w:hyperlink r:id="rId2">
                            <w:r w:rsidR="00947DB8">
                              <w:rPr>
                                <w:sz w:val="16"/>
                              </w:rPr>
                              <w:t>www.idep.edu.co</w:t>
                            </w:r>
                          </w:hyperlink>
                          <w:r w:rsidR="00947DB8">
                            <w:rPr>
                              <w:sz w:val="16"/>
                            </w:rPr>
                            <w:t xml:space="preserve"> </w:t>
                          </w:r>
                          <w:proofErr w:type="spellStart"/>
                          <w:r w:rsidR="00947DB8">
                            <w:rPr>
                              <w:sz w:val="16"/>
                            </w:rPr>
                            <w:t>Info</w:t>
                          </w:r>
                          <w:proofErr w:type="spellEnd"/>
                          <w:r w:rsidR="00947DB8">
                            <w:rPr>
                              <w:sz w:val="16"/>
                            </w:rPr>
                            <w:t>: Línea 195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F86245A" id="_x0000_t202" coordsize="21600,21600" o:spt="202" path="m,l,21600r21600,l21600,xe">
              <v:stroke joinstyle="miter"/>
              <v:path gradientshapeok="t" o:connecttype="rect"/>
            </v:shapetype>
            <v:shape id="Text Box 1" o:spid="_x0000_s1026" type="#_x0000_t202" style="position:absolute;margin-left:27.8pt;margin-top:761.9pt;width:185.85pt;height:56.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" filled="f" stroked="f">
              <v:textbox inset="0,0,0,0">
                <w:txbxContent>
                  <w:p w:rsidR="00565579" w:rsidRDefault="00947DB8">
                    <w:pPr>
                      <w:spacing w:before="15"/>
                      <w:ind w:left="20" w:right="2"/>
                      <w:rPr>
                        <w:sz w:val="16"/>
                      </w:rPr>
                    </w:pPr>
                    <w:r>
                      <w:rPr>
                        <w:sz w:val="16"/>
                      </w:rPr>
                      <w:t xml:space="preserve">Av. Calle 26 N° </w:t>
                    </w:r>
                    <w:proofErr w:type="spellStart"/>
                    <w:r>
                      <w:rPr>
                        <w:sz w:val="16"/>
                      </w:rPr>
                      <w:t>69D</w:t>
                    </w:r>
                    <w:proofErr w:type="spellEnd"/>
                    <w:r>
                      <w:rPr>
                        <w:sz w:val="16"/>
                      </w:rPr>
                      <w:t xml:space="preserve">-91 Centro Empresarial Arrecife Torre Peatonal, Oficinas 805 – 806 – </w:t>
                    </w:r>
                    <w:proofErr w:type="spellStart"/>
                    <w:r>
                      <w:rPr>
                        <w:sz w:val="16"/>
                      </w:rPr>
                      <w:t>402A</w:t>
                    </w:r>
                    <w:proofErr w:type="spellEnd"/>
                    <w:r>
                      <w:rPr>
                        <w:sz w:val="16"/>
                      </w:rPr>
                      <w:t xml:space="preserve"> – </w:t>
                    </w:r>
                    <w:proofErr w:type="spellStart"/>
                    <w:r>
                      <w:rPr>
                        <w:sz w:val="16"/>
                      </w:rPr>
                      <w:t>402B</w:t>
                    </w:r>
                    <w:proofErr w:type="spellEnd"/>
                    <w:r>
                      <w:rPr>
                        <w:sz w:val="16"/>
                      </w:rPr>
                      <w:t xml:space="preserve"> Código postal: 110931</w:t>
                    </w:r>
                  </w:p>
                  <w:p w:rsidR="00565579" w:rsidRDefault="00947DB8">
                    <w:pPr>
                      <w:ind w:left="20"/>
                      <w:rPr>
                        <w:sz w:val="16"/>
                      </w:rPr>
                    </w:pPr>
                    <w:r>
                      <w:rPr>
                        <w:sz w:val="16"/>
                      </w:rPr>
                      <w:t xml:space="preserve">Tel. </w:t>
                    </w:r>
                    <w:proofErr w:type="spellStart"/>
                    <w:r>
                      <w:rPr>
                        <w:sz w:val="16"/>
                      </w:rPr>
                      <w:t>Pbx</w:t>
                    </w:r>
                    <w:proofErr w:type="spellEnd"/>
                    <w:r>
                      <w:rPr>
                        <w:sz w:val="16"/>
                      </w:rPr>
                      <w:t>: 2630603</w:t>
                    </w:r>
                  </w:p>
                  <w:p w:rsidR="00565579" w:rsidRDefault="00947DB8">
                    <w:pPr>
                      <w:spacing w:before="1"/>
                      <w:ind w:left="20" w:right="2458"/>
                      <w:rPr>
                        <w:sz w:val="16"/>
                      </w:rPr>
                    </w:pPr>
                    <w:hyperlink r:id="rId3">
                      <w:r>
                        <w:rPr>
                          <w:sz w:val="16"/>
                        </w:rPr>
                        <w:t>www.idep.edu.co</w:t>
                      </w:r>
                    </w:hyperlink>
                    <w:r>
                      <w:rPr>
                        <w:sz w:val="16"/>
                      </w:rPr>
                      <w:t xml:space="preserve"> </w:t>
                    </w:r>
                    <w:proofErr w:type="spellStart"/>
                    <w:r>
                      <w:rPr>
                        <w:sz w:val="16"/>
                      </w:rPr>
                      <w:t>Info</w:t>
                    </w:r>
                    <w:proofErr w:type="spellEnd"/>
                    <w:r>
                      <w:rPr>
                        <w:sz w:val="16"/>
                      </w:rPr>
                      <w:t>: Línea 195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A06" w:rsidRDefault="00117A06" w:rsidP="00A678F1">
      <w:r>
        <w:separator/>
      </w:r>
    </w:p>
  </w:footnote>
  <w:footnote w:type="continuationSeparator" w:id="0">
    <w:p w:rsidR="00117A06" w:rsidRDefault="00117A06" w:rsidP="00A67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8F1" w:rsidRDefault="00A678F1">
    <w:pPr>
      <w:pStyle w:val="Textoindependiente"/>
      <w:spacing w:line="14" w:lineRule="auto"/>
      <w:rPr>
        <w:sz w:val="20"/>
      </w:rPr>
    </w:pPr>
  </w:p>
  <w:p w:rsidR="00BE2106" w:rsidRDefault="00BE2106">
    <w:pPr>
      <w:pStyle w:val="Textoindependiente"/>
      <w:spacing w:line="14" w:lineRule="auto"/>
      <w:rPr>
        <w:sz w:val="20"/>
      </w:rPr>
    </w:pPr>
  </w:p>
  <w:p w:rsidR="00BE2106" w:rsidRDefault="00BE2106">
    <w:pPr>
      <w:pStyle w:val="Textoindependiente"/>
      <w:spacing w:line="14" w:lineRule="auto"/>
      <w:rPr>
        <w:sz w:val="20"/>
      </w:rPr>
    </w:pPr>
  </w:p>
  <w:p w:rsidR="00A678F1" w:rsidRDefault="00A678F1">
    <w:pPr>
      <w:pStyle w:val="Textoindependiente"/>
      <w:spacing w:line="14" w:lineRule="auto"/>
      <w:rPr>
        <w:sz w:val="20"/>
      </w:rPr>
    </w:pPr>
  </w:p>
  <w:p w:rsidR="00565579" w:rsidRDefault="00117A06">
    <w:pPr>
      <w:pStyle w:val="Textoindependiente"/>
      <w:spacing w:line="14" w:lineRule="auto"/>
      <w:rPr>
        <w:sz w:val="20"/>
      </w:rPr>
    </w:pPr>
  </w:p>
  <w:p w:rsidR="00BE2106" w:rsidRDefault="00BE2106">
    <w:pPr>
      <w:pStyle w:val="Textoindependiente"/>
      <w:spacing w:line="14" w:lineRule="auto"/>
      <w:rPr>
        <w:sz w:val="20"/>
      </w:rPr>
    </w:pPr>
  </w:p>
  <w:p w:rsidR="00BE2106" w:rsidRDefault="00BE2106">
    <w:pPr>
      <w:pStyle w:val="Textoindependiente"/>
      <w:spacing w:line="14" w:lineRule="auto"/>
      <w:rPr>
        <w:sz w:val="20"/>
      </w:rPr>
    </w:pPr>
  </w:p>
  <w:p w:rsidR="00BE2106" w:rsidRDefault="00BE2106">
    <w:pPr>
      <w:pStyle w:val="Textoindependiente"/>
      <w:spacing w:line="14" w:lineRule="auto"/>
      <w:rPr>
        <w:sz w:val="20"/>
      </w:rPr>
    </w:pPr>
  </w:p>
  <w:p w:rsidR="00BE2106" w:rsidRDefault="00BE2106">
    <w:pPr>
      <w:pStyle w:val="Textoindependiente"/>
      <w:spacing w:line="14" w:lineRule="auto"/>
      <w:rPr>
        <w:sz w:val="20"/>
      </w:rPr>
    </w:pPr>
  </w:p>
  <w:p w:rsidR="00BE2106" w:rsidRDefault="00BE2106">
    <w:pPr>
      <w:pStyle w:val="Textoindependiente"/>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8F1"/>
    <w:rsid w:val="00092D4C"/>
    <w:rsid w:val="00117A06"/>
    <w:rsid w:val="00174857"/>
    <w:rsid w:val="001757EE"/>
    <w:rsid w:val="00220176"/>
    <w:rsid w:val="002A5E1B"/>
    <w:rsid w:val="002B11F7"/>
    <w:rsid w:val="002E1FF1"/>
    <w:rsid w:val="002E43EA"/>
    <w:rsid w:val="003C7051"/>
    <w:rsid w:val="003D5937"/>
    <w:rsid w:val="003E3A9A"/>
    <w:rsid w:val="00402634"/>
    <w:rsid w:val="005E4002"/>
    <w:rsid w:val="00624905"/>
    <w:rsid w:val="00672498"/>
    <w:rsid w:val="006A1138"/>
    <w:rsid w:val="006D47BE"/>
    <w:rsid w:val="00716787"/>
    <w:rsid w:val="007A3C28"/>
    <w:rsid w:val="00823CBC"/>
    <w:rsid w:val="008A5D46"/>
    <w:rsid w:val="008D120A"/>
    <w:rsid w:val="00947DB8"/>
    <w:rsid w:val="00A039BB"/>
    <w:rsid w:val="00A678F1"/>
    <w:rsid w:val="00A7717C"/>
    <w:rsid w:val="00BC064E"/>
    <w:rsid w:val="00BE2106"/>
    <w:rsid w:val="00C72F2B"/>
    <w:rsid w:val="00CB71B5"/>
    <w:rsid w:val="00D0114F"/>
    <w:rsid w:val="00D638A2"/>
    <w:rsid w:val="00DB38F1"/>
    <w:rsid w:val="00DC6C08"/>
    <w:rsid w:val="00E11607"/>
    <w:rsid w:val="00E802C7"/>
    <w:rsid w:val="00EB14AE"/>
    <w:rsid w:val="00F01D8F"/>
    <w:rsid w:val="00F41ACB"/>
    <w:rsid w:val="00FA0C53"/>
    <w:rsid w:val="00FA41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87A0E5-7C7B-4101-85AD-3149CFD6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678F1"/>
    <w:pPr>
      <w:widowControl w:val="0"/>
      <w:autoSpaceDE w:val="0"/>
      <w:autoSpaceDN w:val="0"/>
      <w:spacing w:after="0" w:line="240" w:lineRule="auto"/>
    </w:pPr>
    <w:rPr>
      <w:rFonts w:ascii="Arial" w:eastAsia="Arial" w:hAnsi="Arial" w:cs="Arial"/>
      <w:lang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A678F1"/>
  </w:style>
  <w:style w:type="character" w:customStyle="1" w:styleId="TextoindependienteCar">
    <w:name w:val="Texto independiente Car"/>
    <w:basedOn w:val="Fuentedeprrafopredeter"/>
    <w:link w:val="Textoindependiente"/>
    <w:uiPriority w:val="1"/>
    <w:rsid w:val="00A678F1"/>
    <w:rPr>
      <w:rFonts w:ascii="Arial" w:eastAsia="Arial" w:hAnsi="Arial" w:cs="Arial"/>
      <w:lang w:eastAsia="es-CO" w:bidi="es-CO"/>
    </w:rPr>
  </w:style>
  <w:style w:type="paragraph" w:styleId="Encabezado">
    <w:name w:val="header"/>
    <w:basedOn w:val="Normal"/>
    <w:link w:val="EncabezadoCar"/>
    <w:uiPriority w:val="99"/>
    <w:unhideWhenUsed/>
    <w:rsid w:val="00A678F1"/>
    <w:pPr>
      <w:tabs>
        <w:tab w:val="center" w:pos="4419"/>
        <w:tab w:val="right" w:pos="8838"/>
      </w:tabs>
    </w:pPr>
  </w:style>
  <w:style w:type="character" w:customStyle="1" w:styleId="EncabezadoCar">
    <w:name w:val="Encabezado Car"/>
    <w:basedOn w:val="Fuentedeprrafopredeter"/>
    <w:link w:val="Encabezado"/>
    <w:uiPriority w:val="99"/>
    <w:rsid w:val="00A678F1"/>
    <w:rPr>
      <w:rFonts w:ascii="Arial" w:eastAsia="Arial" w:hAnsi="Arial" w:cs="Arial"/>
      <w:lang w:eastAsia="es-CO" w:bidi="es-CO"/>
    </w:rPr>
  </w:style>
  <w:style w:type="paragraph" w:styleId="Piedepgina">
    <w:name w:val="footer"/>
    <w:basedOn w:val="Normal"/>
    <w:link w:val="PiedepginaCar"/>
    <w:uiPriority w:val="99"/>
    <w:unhideWhenUsed/>
    <w:rsid w:val="00A678F1"/>
    <w:pPr>
      <w:tabs>
        <w:tab w:val="center" w:pos="4419"/>
        <w:tab w:val="right" w:pos="8838"/>
      </w:tabs>
    </w:pPr>
  </w:style>
  <w:style w:type="character" w:customStyle="1" w:styleId="PiedepginaCar">
    <w:name w:val="Pie de página Car"/>
    <w:basedOn w:val="Fuentedeprrafopredeter"/>
    <w:link w:val="Piedepgina"/>
    <w:uiPriority w:val="99"/>
    <w:rsid w:val="00A678F1"/>
    <w:rPr>
      <w:rFonts w:ascii="Arial" w:eastAsia="Arial" w:hAnsi="Arial" w:cs="Arial"/>
      <w:lang w:eastAsia="es-CO" w:bidi="es-CO"/>
    </w:rPr>
  </w:style>
  <w:style w:type="paragraph" w:styleId="Textodeglobo">
    <w:name w:val="Balloon Text"/>
    <w:basedOn w:val="Normal"/>
    <w:link w:val="TextodegloboCar"/>
    <w:uiPriority w:val="99"/>
    <w:semiHidden/>
    <w:unhideWhenUsed/>
    <w:rsid w:val="00F01D8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1D8F"/>
    <w:rPr>
      <w:rFonts w:ascii="Segoe UI" w:eastAsia="Arial" w:hAnsi="Segoe UI" w:cs="Segoe UI"/>
      <w:sz w:val="18"/>
      <w:szCs w:val="18"/>
      <w:lang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dep.edu.co/" TargetMode="External"/><Relationship Id="rId2" Type="http://schemas.openxmlformats.org/officeDocument/2006/relationships/hyperlink" Target="http://www.idep.edu.co/"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1057</Words>
  <Characters>5815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drengifo</dc:creator>
  <cp:keywords/>
  <dc:description/>
  <cp:lastModifiedBy>Willson farfan</cp:lastModifiedBy>
  <cp:revision>2</cp:revision>
  <cp:lastPrinted>2019-10-24T19:37:00Z</cp:lastPrinted>
  <dcterms:created xsi:type="dcterms:W3CDTF">2020-09-11T22:03:00Z</dcterms:created>
  <dcterms:modified xsi:type="dcterms:W3CDTF">2020-09-11T22:03:00Z</dcterms:modified>
</cp:coreProperties>
</file>