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DF70F0">
        <w:rPr>
          <w:rFonts w:ascii="Arial" w:eastAsia="Arial" w:hAnsi="Arial" w:cs="Arial"/>
          <w:b/>
        </w:rPr>
        <w:t xml:space="preserve"> </w:t>
      </w:r>
      <w:r w:rsidR="00A44A7A">
        <w:rPr>
          <w:rFonts w:ascii="Arial" w:eastAsia="Arial" w:hAnsi="Arial" w:cs="Arial"/>
          <w:b/>
        </w:rPr>
        <w:t>MARZO</w:t>
      </w:r>
      <w:r w:rsidR="006061AC">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0F4DAE">
        <w:rPr>
          <w:rFonts w:ascii="Arial" w:eastAsia="Arial" w:hAnsi="Arial" w:cs="Arial"/>
          <w:b/>
          <w:sz w:val="24"/>
          <w:szCs w:val="24"/>
        </w:rPr>
        <w:t>marzo</w:t>
      </w:r>
      <w:r w:rsidR="00DF70F0">
        <w:rPr>
          <w:rFonts w:ascii="Arial" w:eastAsia="Arial" w:hAnsi="Arial" w:cs="Arial"/>
          <w:b/>
          <w:sz w:val="24"/>
          <w:szCs w:val="24"/>
        </w:rPr>
        <w:t xml:space="preserve"> </w:t>
      </w:r>
      <w:r>
        <w:rPr>
          <w:rFonts w:ascii="Arial" w:eastAsia="Arial" w:hAnsi="Arial" w:cs="Arial"/>
          <w:b/>
          <w:sz w:val="24"/>
          <w:szCs w:val="24"/>
        </w:rPr>
        <w:t>de 201</w:t>
      </w:r>
      <w:r w:rsidR="00BC2F12">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F830D9">
        <w:rPr>
          <w:rFonts w:ascii="Arial" w:eastAsia="Arial" w:hAnsi="Arial" w:cs="Arial"/>
        </w:rPr>
        <w:t xml:space="preserve"> </w:t>
      </w:r>
      <w:r w:rsidR="00A850E8">
        <w:rPr>
          <w:rFonts w:ascii="Arial" w:eastAsia="Arial" w:hAnsi="Arial" w:cs="Arial"/>
        </w:rPr>
        <w:t xml:space="preserve">marzo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w:t>
      </w:r>
      <w:r w:rsidR="00A850E8">
        <w:rPr>
          <w:rFonts w:ascii="Arial" w:eastAsia="Arial" w:hAnsi="Arial" w:cs="Arial"/>
        </w:rPr>
        <w:t>2</w:t>
      </w:r>
      <w:r w:rsidR="00F830D9">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1:</w:t>
      </w:r>
    </w:p>
    <w:p w:rsidR="006C16BF" w:rsidRDefault="006C16BF">
      <w:pPr>
        <w:pStyle w:val="Normal1"/>
        <w:spacing w:after="0" w:line="240" w:lineRule="auto"/>
        <w:ind w:left="360"/>
        <w:rPr>
          <w:rFonts w:ascii="Arial" w:eastAsia="Arial" w:hAnsi="Arial" w:cs="Arial"/>
        </w:rPr>
      </w:pPr>
    </w:p>
    <w:p w:rsidR="006C16BF" w:rsidRDefault="00A850E8">
      <w:pPr>
        <w:pStyle w:val="Normal1"/>
        <w:spacing w:after="0" w:line="240" w:lineRule="auto"/>
        <w:ind w:left="360"/>
        <w:rPr>
          <w:rFonts w:ascii="Arial" w:eastAsia="Arial" w:hAnsi="Arial" w:cs="Arial"/>
        </w:rPr>
      </w:pPr>
      <w:r w:rsidRPr="00A850E8">
        <w:rPr>
          <w:noProof/>
        </w:rPr>
        <w:drawing>
          <wp:inline distT="0" distB="0" distL="0" distR="0">
            <wp:extent cx="5612130" cy="757465"/>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2130" cy="757465"/>
                    </a:xfrm>
                    <a:prstGeom prst="rect">
                      <a:avLst/>
                    </a:prstGeom>
                    <a:noFill/>
                    <a:ln w="9525">
                      <a:noFill/>
                      <a:miter lim="800000"/>
                      <a:headEnd/>
                      <a:tailEnd/>
                    </a:ln>
                  </pic:spPr>
                </pic:pic>
              </a:graphicData>
            </a:graphic>
          </wp:inline>
        </w:drawing>
      </w:r>
    </w:p>
    <w:p w:rsidR="00E04F08" w:rsidRDefault="0004120D">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F830D9">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206043">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206043" w:rsidRDefault="00206043">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206043" w:rsidRPr="00F63527" w:rsidRDefault="00A850E8" w:rsidP="004612EA">
            <w:pPr>
              <w:pStyle w:val="Normal1"/>
              <w:spacing w:after="0" w:line="240" w:lineRule="auto"/>
              <w:jc w:val="center"/>
              <w:rPr>
                <w:sz w:val="16"/>
                <w:szCs w:val="16"/>
              </w:rPr>
            </w:pPr>
            <w:r>
              <w:rPr>
                <w:sz w:val="16"/>
                <w:szCs w:val="16"/>
              </w:rPr>
              <w:t>11</w:t>
            </w:r>
          </w:p>
        </w:tc>
        <w:tc>
          <w:tcPr>
            <w:tcW w:w="2660" w:type="dxa"/>
            <w:tcBorders>
              <w:top w:val="nil"/>
              <w:left w:val="nil"/>
              <w:bottom w:val="single" w:sz="4" w:space="0" w:color="000000"/>
              <w:right w:val="single" w:sz="4" w:space="0" w:color="000000"/>
            </w:tcBorders>
            <w:shd w:val="clear" w:color="auto" w:fill="FFFFFF"/>
            <w:vAlign w:val="center"/>
          </w:tcPr>
          <w:p w:rsidR="00206043" w:rsidRPr="00F63527" w:rsidRDefault="00A850E8" w:rsidP="004612EA">
            <w:pPr>
              <w:pStyle w:val="Normal1"/>
              <w:spacing w:after="0" w:line="240" w:lineRule="auto"/>
              <w:jc w:val="center"/>
              <w:rPr>
                <w:sz w:val="16"/>
                <w:szCs w:val="16"/>
              </w:rPr>
            </w:pPr>
            <w:r>
              <w:rPr>
                <w:sz w:val="16"/>
                <w:szCs w:val="16"/>
              </w:rPr>
              <w:t>11</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A850E8" w:rsidP="00A17AEC">
            <w:pPr>
              <w:pStyle w:val="Normal1"/>
              <w:spacing w:after="0" w:line="240" w:lineRule="auto"/>
              <w:jc w:val="center"/>
              <w:rPr>
                <w:sz w:val="16"/>
                <w:szCs w:val="16"/>
              </w:rPr>
            </w:pPr>
            <w:r>
              <w:rPr>
                <w:sz w:val="16"/>
                <w:szCs w:val="16"/>
              </w:rPr>
              <w:t>3</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A850E8" w:rsidP="00A17AEC">
            <w:pPr>
              <w:pStyle w:val="Normal1"/>
              <w:spacing w:after="0" w:line="240" w:lineRule="auto"/>
              <w:jc w:val="center"/>
              <w:rPr>
                <w:sz w:val="16"/>
                <w:szCs w:val="16"/>
              </w:rPr>
            </w:pPr>
            <w:r>
              <w:rPr>
                <w:sz w:val="16"/>
                <w:szCs w:val="16"/>
              </w:rPr>
              <w:t>3</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A850E8">
            <w:pPr>
              <w:pStyle w:val="Normal1"/>
              <w:spacing w:after="0" w:line="240" w:lineRule="auto"/>
              <w:rPr>
                <w:sz w:val="16"/>
                <w:szCs w:val="16"/>
              </w:rPr>
            </w:pPr>
            <w:r>
              <w:rPr>
                <w:sz w:val="16"/>
                <w:szCs w:val="16"/>
              </w:rPr>
              <w:t>PRESENCIAL</w:t>
            </w:r>
          </w:p>
        </w:tc>
        <w:tc>
          <w:tcPr>
            <w:tcW w:w="2567"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1</w:t>
            </w:r>
          </w:p>
        </w:tc>
        <w:tc>
          <w:tcPr>
            <w:tcW w:w="2660"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1</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A850E8">
            <w:pPr>
              <w:pStyle w:val="Normal1"/>
              <w:spacing w:after="0" w:line="240" w:lineRule="auto"/>
              <w:rPr>
                <w:sz w:val="16"/>
                <w:szCs w:val="16"/>
              </w:rPr>
            </w:pPr>
            <w:r>
              <w:rPr>
                <w:sz w:val="16"/>
                <w:szCs w:val="16"/>
              </w:rPr>
              <w:t>TELEFONO</w:t>
            </w:r>
          </w:p>
        </w:tc>
        <w:tc>
          <w:tcPr>
            <w:tcW w:w="2567"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2</w:t>
            </w:r>
          </w:p>
        </w:tc>
        <w:tc>
          <w:tcPr>
            <w:tcW w:w="2660"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2</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206043">
            <w:pPr>
              <w:pStyle w:val="Normal1"/>
              <w:spacing w:after="0" w:line="240" w:lineRule="auto"/>
              <w:rPr>
                <w:sz w:val="16"/>
                <w:szCs w:val="16"/>
              </w:rPr>
            </w:pPr>
            <w:r>
              <w:rPr>
                <w:sz w:val="16"/>
                <w:szCs w:val="16"/>
              </w:rPr>
              <w:t>WEB</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A850E8">
            <w:pPr>
              <w:pStyle w:val="Normal1"/>
              <w:spacing w:after="0" w:line="240" w:lineRule="auto"/>
              <w:jc w:val="center"/>
              <w:rPr>
                <w:sz w:val="16"/>
                <w:szCs w:val="16"/>
              </w:rPr>
            </w:pPr>
            <w:r>
              <w:rPr>
                <w:sz w:val="16"/>
                <w:szCs w:val="16"/>
              </w:rPr>
              <w:t>15</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A850E8">
            <w:pPr>
              <w:pStyle w:val="Normal1"/>
              <w:spacing w:after="0" w:line="240" w:lineRule="auto"/>
              <w:jc w:val="center"/>
              <w:rPr>
                <w:sz w:val="16"/>
                <w:szCs w:val="16"/>
              </w:rPr>
            </w:pPr>
            <w:r>
              <w:rPr>
                <w:sz w:val="16"/>
                <w:szCs w:val="16"/>
              </w:rPr>
              <w:t>15</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887B5C">
            <w:pPr>
              <w:pStyle w:val="Normal1"/>
              <w:spacing w:after="0" w:line="240" w:lineRule="auto"/>
              <w:rPr>
                <w:sz w:val="16"/>
                <w:szCs w:val="16"/>
              </w:rPr>
            </w:pPr>
            <w:r>
              <w:rPr>
                <w:sz w:val="16"/>
                <w:szCs w:val="16"/>
              </w:rPr>
              <w:t>TOTAL, GENERAL</w:t>
            </w:r>
          </w:p>
        </w:tc>
        <w:tc>
          <w:tcPr>
            <w:tcW w:w="2567"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32</w:t>
            </w:r>
          </w:p>
        </w:tc>
        <w:tc>
          <w:tcPr>
            <w:tcW w:w="2660" w:type="dxa"/>
            <w:tcBorders>
              <w:top w:val="nil"/>
              <w:left w:val="nil"/>
              <w:bottom w:val="single" w:sz="4" w:space="0" w:color="000000"/>
              <w:right w:val="single" w:sz="4" w:space="0" w:color="000000"/>
            </w:tcBorders>
            <w:shd w:val="clear" w:color="auto" w:fill="FFFFFF"/>
            <w:vAlign w:val="center"/>
          </w:tcPr>
          <w:p w:rsidR="00887B5C" w:rsidRDefault="00A850E8">
            <w:pPr>
              <w:pStyle w:val="Normal1"/>
              <w:spacing w:after="0" w:line="240" w:lineRule="auto"/>
              <w:jc w:val="center"/>
              <w:rPr>
                <w:sz w:val="16"/>
                <w:szCs w:val="16"/>
              </w:rPr>
            </w:pPr>
            <w:r>
              <w:rPr>
                <w:sz w:val="16"/>
                <w:szCs w:val="16"/>
              </w:rPr>
              <w:t>32</w:t>
            </w:r>
          </w:p>
        </w:tc>
      </w:tr>
    </w:tbl>
    <w:p w:rsidR="00E04F08" w:rsidRDefault="00E04F08">
      <w:pPr>
        <w:pStyle w:val="Normal1"/>
        <w:spacing w:after="0" w:line="240" w:lineRule="auto"/>
        <w:ind w:left="426"/>
        <w:jc w:val="both"/>
        <w:rPr>
          <w:rFonts w:ascii="Arial" w:eastAsia="Arial" w:hAnsi="Arial" w:cs="Arial"/>
        </w:rPr>
      </w:pPr>
    </w:p>
    <w:p w:rsidR="00FB5D8C" w:rsidRDefault="00FB5D8C" w:rsidP="00054442">
      <w:pPr>
        <w:pStyle w:val="Normal1"/>
        <w:spacing w:after="0" w:line="360" w:lineRule="auto"/>
        <w:ind w:left="426"/>
        <w:jc w:val="both"/>
        <w:rPr>
          <w:rFonts w:ascii="Arial" w:eastAsia="Arial" w:hAnsi="Arial" w:cs="Arial"/>
        </w:rPr>
      </w:pPr>
    </w:p>
    <w:p w:rsidR="00782D1E" w:rsidRDefault="00782D1E" w:rsidP="00054442">
      <w:pPr>
        <w:pStyle w:val="Normal1"/>
        <w:spacing w:after="0" w:line="360" w:lineRule="auto"/>
        <w:ind w:left="426"/>
        <w:jc w:val="both"/>
        <w:rPr>
          <w:rFonts w:ascii="Arial" w:eastAsia="Arial" w:hAnsi="Arial" w:cs="Arial"/>
        </w:rPr>
      </w:pPr>
    </w:p>
    <w:p w:rsidR="00241DD7"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 xml:space="preserve">Durante el periodo comprendido entre el 1ro y el </w:t>
      </w:r>
      <w:r w:rsidR="009C7E53">
        <w:rPr>
          <w:rFonts w:ascii="Arial" w:eastAsia="Arial" w:hAnsi="Arial" w:cs="Arial"/>
          <w:color w:val="auto"/>
        </w:rPr>
        <w:t>31</w:t>
      </w:r>
      <w:r w:rsidRPr="00782D1E">
        <w:rPr>
          <w:rFonts w:ascii="Arial" w:eastAsia="Arial" w:hAnsi="Arial" w:cs="Arial"/>
          <w:color w:val="auto"/>
        </w:rPr>
        <w:t xml:space="preserve"> de </w:t>
      </w:r>
      <w:r w:rsidR="009C7E53">
        <w:rPr>
          <w:rFonts w:ascii="Arial" w:eastAsia="Arial" w:hAnsi="Arial" w:cs="Arial"/>
          <w:color w:val="auto"/>
        </w:rPr>
        <w:t>marzo</w:t>
      </w:r>
      <w:r w:rsidR="007C6047" w:rsidRPr="00782D1E">
        <w:rPr>
          <w:rFonts w:ascii="Arial" w:eastAsia="Arial" w:hAnsi="Arial" w:cs="Arial"/>
          <w:color w:val="auto"/>
        </w:rPr>
        <w:t xml:space="preserve"> </w:t>
      </w:r>
      <w:r w:rsidRPr="00782D1E">
        <w:rPr>
          <w:rFonts w:ascii="Arial" w:eastAsia="Arial" w:hAnsi="Arial" w:cs="Arial"/>
          <w:color w:val="auto"/>
        </w:rPr>
        <w:t>de 201</w:t>
      </w:r>
      <w:r w:rsidR="00FB5D8C" w:rsidRPr="00782D1E">
        <w:rPr>
          <w:rFonts w:ascii="Arial" w:eastAsia="Arial" w:hAnsi="Arial" w:cs="Arial"/>
          <w:color w:val="auto"/>
        </w:rPr>
        <w:t>8</w:t>
      </w:r>
      <w:r w:rsidRPr="00782D1E">
        <w:rPr>
          <w:rFonts w:ascii="Arial" w:eastAsia="Arial" w:hAnsi="Arial" w:cs="Arial"/>
          <w:color w:val="auto"/>
        </w:rPr>
        <w:t xml:space="preserve">,  se recibieron </w:t>
      </w:r>
      <w:r w:rsidR="00BD1751">
        <w:rPr>
          <w:rFonts w:ascii="Arial" w:eastAsia="Arial" w:hAnsi="Arial" w:cs="Arial"/>
          <w:color w:val="auto"/>
        </w:rPr>
        <w:t xml:space="preserve">treinta y </w:t>
      </w:r>
      <w:r w:rsidR="009C7E53">
        <w:rPr>
          <w:rFonts w:ascii="Arial" w:eastAsia="Arial" w:hAnsi="Arial" w:cs="Arial"/>
          <w:color w:val="auto"/>
        </w:rPr>
        <w:t>dos</w:t>
      </w:r>
      <w:r w:rsidRPr="00782D1E">
        <w:rPr>
          <w:rFonts w:ascii="Arial" w:eastAsia="Arial" w:hAnsi="Arial" w:cs="Arial"/>
          <w:color w:val="auto"/>
        </w:rPr>
        <w:t xml:space="preserve"> (</w:t>
      </w:r>
      <w:r w:rsidR="00FB5D8C" w:rsidRPr="00782D1E">
        <w:rPr>
          <w:rFonts w:ascii="Arial" w:eastAsia="Arial" w:hAnsi="Arial" w:cs="Arial"/>
          <w:color w:val="auto"/>
        </w:rPr>
        <w:t>3</w:t>
      </w:r>
      <w:r w:rsidR="009C7E53">
        <w:rPr>
          <w:rFonts w:ascii="Arial" w:eastAsia="Arial" w:hAnsi="Arial" w:cs="Arial"/>
          <w:color w:val="auto"/>
        </w:rPr>
        <w:t>2</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0C3F58">
        <w:rPr>
          <w:rFonts w:ascii="Arial" w:eastAsia="Arial" w:hAnsi="Arial" w:cs="Arial"/>
          <w:color w:val="auto"/>
        </w:rPr>
        <w:t>once</w:t>
      </w:r>
      <w:r w:rsidR="00FE51EE" w:rsidRPr="00782D1E">
        <w:rPr>
          <w:rFonts w:ascii="Arial" w:eastAsia="Arial" w:hAnsi="Arial" w:cs="Arial"/>
          <w:color w:val="auto"/>
        </w:rPr>
        <w:t xml:space="preserve"> (</w:t>
      </w:r>
      <w:r w:rsidR="009C7E53">
        <w:rPr>
          <w:rFonts w:ascii="Arial" w:eastAsia="Arial" w:hAnsi="Arial" w:cs="Arial"/>
          <w:color w:val="auto"/>
        </w:rPr>
        <w:t>15</w:t>
      </w:r>
      <w:r w:rsidRPr="00782D1E">
        <w:rPr>
          <w:rFonts w:ascii="Arial" w:eastAsia="Arial" w:hAnsi="Arial" w:cs="Arial"/>
          <w:color w:val="auto"/>
        </w:rPr>
        <w:t xml:space="preserve">) </w:t>
      </w:r>
      <w:r w:rsidR="009C7E53">
        <w:rPr>
          <w:rFonts w:ascii="Arial" w:eastAsia="Arial" w:hAnsi="Arial" w:cs="Arial"/>
          <w:color w:val="auto"/>
        </w:rPr>
        <w:t>Web</w:t>
      </w:r>
      <w:r w:rsidRPr="00782D1E">
        <w:rPr>
          <w:rFonts w:ascii="Arial" w:eastAsia="Arial" w:hAnsi="Arial" w:cs="Arial"/>
          <w:color w:val="auto"/>
        </w:rPr>
        <w:t xml:space="preserve"> que equivalen a un</w:t>
      </w:r>
      <w:r w:rsidR="009A01FA" w:rsidRPr="00782D1E">
        <w:rPr>
          <w:rFonts w:ascii="Arial" w:eastAsia="Arial" w:hAnsi="Arial" w:cs="Arial"/>
          <w:color w:val="auto"/>
        </w:rPr>
        <w:t xml:space="preserve"> </w:t>
      </w:r>
      <w:r w:rsidR="009C7E53">
        <w:rPr>
          <w:rFonts w:ascii="Arial" w:eastAsia="Arial" w:hAnsi="Arial" w:cs="Arial"/>
          <w:color w:val="auto"/>
        </w:rPr>
        <w:t>46.88 %</w:t>
      </w:r>
      <w:r w:rsidR="00744582" w:rsidRPr="00782D1E">
        <w:rPr>
          <w:rFonts w:ascii="Arial" w:eastAsia="Arial" w:hAnsi="Arial" w:cs="Arial"/>
          <w:color w:val="auto"/>
        </w:rPr>
        <w:t>.</w:t>
      </w:r>
      <w:r w:rsidR="002B2EA3" w:rsidRPr="00782D1E">
        <w:rPr>
          <w:rFonts w:ascii="Arial" w:eastAsia="Arial" w:hAnsi="Arial" w:cs="Arial"/>
          <w:color w:val="auto"/>
        </w:rPr>
        <w:t>S</w:t>
      </w:r>
      <w:r w:rsidR="000C3F58">
        <w:rPr>
          <w:rFonts w:ascii="Arial" w:eastAsia="Arial" w:hAnsi="Arial" w:cs="Arial"/>
          <w:color w:val="auto"/>
        </w:rPr>
        <w:t xml:space="preserve">eguido del </w:t>
      </w:r>
      <w:r w:rsidR="009C7E53">
        <w:rPr>
          <w:rFonts w:ascii="Arial" w:eastAsia="Arial" w:hAnsi="Arial" w:cs="Arial"/>
          <w:color w:val="auto"/>
        </w:rPr>
        <w:t>E-mail</w:t>
      </w:r>
      <w:r w:rsidR="004D566C">
        <w:rPr>
          <w:rFonts w:ascii="Arial" w:eastAsia="Arial" w:hAnsi="Arial" w:cs="Arial"/>
          <w:color w:val="auto"/>
        </w:rPr>
        <w:t xml:space="preserve"> con</w:t>
      </w:r>
      <w:r w:rsidR="000C3F58">
        <w:rPr>
          <w:rFonts w:ascii="Arial" w:eastAsia="Arial" w:hAnsi="Arial" w:cs="Arial"/>
          <w:color w:val="auto"/>
        </w:rPr>
        <w:t xml:space="preserve"> once (11) equivalente a un </w:t>
      </w:r>
      <w:r w:rsidR="009C7E53">
        <w:rPr>
          <w:rFonts w:ascii="Arial" w:eastAsia="Arial" w:hAnsi="Arial" w:cs="Arial"/>
          <w:color w:val="auto"/>
        </w:rPr>
        <w:t>34</w:t>
      </w:r>
      <w:r w:rsidR="000C3F58">
        <w:rPr>
          <w:rFonts w:ascii="Arial" w:eastAsia="Arial" w:hAnsi="Arial" w:cs="Arial"/>
          <w:color w:val="auto"/>
        </w:rPr>
        <w:t>.</w:t>
      </w:r>
      <w:r w:rsidR="009C7E53">
        <w:rPr>
          <w:rFonts w:ascii="Arial" w:eastAsia="Arial" w:hAnsi="Arial" w:cs="Arial"/>
          <w:color w:val="auto"/>
        </w:rPr>
        <w:t>38</w:t>
      </w:r>
      <w:r w:rsidR="000C3F58">
        <w:rPr>
          <w:rFonts w:ascii="Arial" w:eastAsia="Arial" w:hAnsi="Arial" w:cs="Arial"/>
          <w:color w:val="auto"/>
        </w:rPr>
        <w:t xml:space="preserve">% como los medios más </w:t>
      </w:r>
      <w:r w:rsidR="00BD1751">
        <w:rPr>
          <w:rFonts w:ascii="Arial" w:eastAsia="Arial" w:hAnsi="Arial" w:cs="Arial"/>
          <w:color w:val="auto"/>
        </w:rPr>
        <w:t>utilizados</w:t>
      </w:r>
      <w:r w:rsidR="00BD1751" w:rsidRPr="00782D1E">
        <w:rPr>
          <w:rFonts w:ascii="Arial" w:eastAsia="Arial" w:hAnsi="Arial" w:cs="Arial"/>
          <w:color w:val="auto"/>
        </w:rPr>
        <w:t>,</w:t>
      </w:r>
      <w:r w:rsidR="00BD1751">
        <w:rPr>
          <w:rFonts w:ascii="Arial" w:eastAsia="Arial" w:hAnsi="Arial" w:cs="Arial"/>
          <w:color w:val="auto"/>
        </w:rPr>
        <w:t xml:space="preserve"> le</w:t>
      </w:r>
      <w:r w:rsidR="000C3F58">
        <w:rPr>
          <w:rFonts w:ascii="Arial" w:eastAsia="Arial" w:hAnsi="Arial" w:cs="Arial"/>
          <w:color w:val="auto"/>
        </w:rPr>
        <w:t xml:space="preserve"> sigue </w:t>
      </w:r>
      <w:r w:rsidR="009C7E53">
        <w:rPr>
          <w:rFonts w:ascii="Arial" w:eastAsia="Arial" w:hAnsi="Arial" w:cs="Arial"/>
          <w:color w:val="auto"/>
        </w:rPr>
        <w:t xml:space="preserve">Escrito </w:t>
      </w:r>
      <w:r w:rsidR="00BD1751">
        <w:rPr>
          <w:rFonts w:ascii="Arial" w:eastAsia="Arial" w:hAnsi="Arial" w:cs="Arial"/>
          <w:color w:val="auto"/>
        </w:rPr>
        <w:t xml:space="preserve"> con </w:t>
      </w:r>
      <w:r w:rsidR="009C7E53">
        <w:rPr>
          <w:rFonts w:ascii="Arial" w:eastAsia="Arial" w:hAnsi="Arial" w:cs="Arial"/>
          <w:color w:val="auto"/>
        </w:rPr>
        <w:t xml:space="preserve">tres </w:t>
      </w:r>
      <w:r w:rsidR="00BD1751">
        <w:rPr>
          <w:rFonts w:ascii="Arial" w:eastAsia="Arial" w:hAnsi="Arial" w:cs="Arial"/>
          <w:color w:val="auto"/>
        </w:rPr>
        <w:t>(</w:t>
      </w:r>
      <w:r w:rsidR="009C7E53">
        <w:rPr>
          <w:rFonts w:ascii="Arial" w:eastAsia="Arial" w:hAnsi="Arial" w:cs="Arial"/>
          <w:color w:val="auto"/>
        </w:rPr>
        <w:t>3</w:t>
      </w:r>
      <w:r w:rsidR="00BD1751">
        <w:rPr>
          <w:rFonts w:ascii="Arial" w:eastAsia="Arial" w:hAnsi="Arial" w:cs="Arial"/>
          <w:color w:val="auto"/>
        </w:rPr>
        <w:t>)</w:t>
      </w:r>
      <w:r w:rsidR="004D566C">
        <w:rPr>
          <w:rFonts w:ascii="Arial" w:eastAsia="Arial" w:hAnsi="Arial" w:cs="Arial"/>
          <w:color w:val="auto"/>
        </w:rPr>
        <w:t xml:space="preserve"> </w:t>
      </w:r>
      <w:r w:rsidR="00BD1751">
        <w:rPr>
          <w:rFonts w:ascii="Arial" w:eastAsia="Arial" w:hAnsi="Arial" w:cs="Arial"/>
          <w:color w:val="auto"/>
        </w:rPr>
        <w:t xml:space="preserve">solicitudes </w:t>
      </w:r>
      <w:r w:rsidR="009C7E53">
        <w:rPr>
          <w:rFonts w:ascii="Arial" w:eastAsia="Arial" w:hAnsi="Arial" w:cs="Arial"/>
          <w:color w:val="auto"/>
        </w:rPr>
        <w:t xml:space="preserve"> con un 9.38% seguido del Teléfono</w:t>
      </w:r>
      <w:r w:rsidR="00BD1751">
        <w:rPr>
          <w:rFonts w:ascii="Arial" w:eastAsia="Arial" w:hAnsi="Arial" w:cs="Arial"/>
          <w:color w:val="auto"/>
        </w:rPr>
        <w:t xml:space="preserve"> con uno</w:t>
      </w:r>
      <w:r w:rsidR="004D566C">
        <w:rPr>
          <w:rFonts w:ascii="Arial" w:eastAsia="Arial" w:hAnsi="Arial" w:cs="Arial"/>
          <w:color w:val="auto"/>
        </w:rPr>
        <w:t xml:space="preserve"> (</w:t>
      </w:r>
      <w:r w:rsidR="009C7E53">
        <w:rPr>
          <w:rFonts w:ascii="Arial" w:eastAsia="Arial" w:hAnsi="Arial" w:cs="Arial"/>
          <w:color w:val="auto"/>
        </w:rPr>
        <w:t>2</w:t>
      </w:r>
      <w:r w:rsidR="004D566C">
        <w:rPr>
          <w:rFonts w:ascii="Arial" w:eastAsia="Arial" w:hAnsi="Arial" w:cs="Arial"/>
          <w:color w:val="auto"/>
        </w:rPr>
        <w:t>)</w:t>
      </w:r>
      <w:r w:rsidR="00BD1751">
        <w:rPr>
          <w:rFonts w:ascii="Arial" w:eastAsia="Arial" w:hAnsi="Arial" w:cs="Arial"/>
          <w:color w:val="auto"/>
        </w:rPr>
        <w:t xml:space="preserve"> equivale </w:t>
      </w:r>
      <w:r w:rsidR="009C7E53">
        <w:rPr>
          <w:rFonts w:ascii="Arial" w:eastAsia="Arial" w:hAnsi="Arial" w:cs="Arial"/>
          <w:color w:val="auto"/>
        </w:rPr>
        <w:t>5,04</w:t>
      </w:r>
      <w:r w:rsidR="00BD1751">
        <w:rPr>
          <w:rFonts w:ascii="Arial" w:eastAsia="Arial" w:hAnsi="Arial" w:cs="Arial"/>
          <w:color w:val="auto"/>
        </w:rPr>
        <w:t xml:space="preserve">% </w:t>
      </w:r>
      <w:r w:rsidR="004D566C">
        <w:rPr>
          <w:rFonts w:ascii="Arial" w:eastAsia="Arial" w:hAnsi="Arial" w:cs="Arial"/>
          <w:color w:val="auto"/>
        </w:rPr>
        <w:t xml:space="preserve">y </w:t>
      </w:r>
      <w:r w:rsidR="009C7E53">
        <w:rPr>
          <w:rFonts w:ascii="Arial" w:eastAsia="Arial" w:hAnsi="Arial" w:cs="Arial"/>
          <w:color w:val="auto"/>
        </w:rPr>
        <w:t>por último el presencial</w:t>
      </w:r>
      <w:r w:rsidR="004D566C">
        <w:rPr>
          <w:rFonts w:ascii="Arial" w:eastAsia="Arial" w:hAnsi="Arial" w:cs="Arial"/>
          <w:color w:val="auto"/>
        </w:rPr>
        <w:t xml:space="preserve"> </w:t>
      </w:r>
      <w:r w:rsidR="00BD1751">
        <w:rPr>
          <w:rFonts w:ascii="Arial" w:eastAsia="Arial" w:hAnsi="Arial" w:cs="Arial"/>
          <w:color w:val="auto"/>
        </w:rPr>
        <w:t xml:space="preserve">con un uno (1) que equivalen a </w:t>
      </w:r>
      <w:r w:rsidR="009C7E53">
        <w:rPr>
          <w:rFonts w:ascii="Arial" w:eastAsia="Arial" w:hAnsi="Arial" w:cs="Arial"/>
          <w:color w:val="auto"/>
        </w:rPr>
        <w:t>4,32</w:t>
      </w:r>
      <w:r w:rsidR="00BD1751">
        <w:rPr>
          <w:rFonts w:ascii="Arial" w:eastAsia="Arial" w:hAnsi="Arial" w:cs="Arial"/>
          <w:color w:val="auto"/>
        </w:rPr>
        <w:t>%.</w:t>
      </w:r>
    </w:p>
    <w:p w:rsidR="00241DD7" w:rsidRPr="00782D1E" w:rsidRDefault="00241DD7" w:rsidP="00241DD7">
      <w:pPr>
        <w:pStyle w:val="Normal1"/>
        <w:spacing w:after="0" w:line="240" w:lineRule="auto"/>
        <w:ind w:left="426"/>
        <w:jc w:val="both"/>
        <w:rPr>
          <w:rFonts w:ascii="Arial" w:eastAsia="Arial" w:hAnsi="Arial" w:cs="Arial"/>
        </w:rPr>
      </w:pPr>
    </w:p>
    <w:p w:rsidR="00E04F08" w:rsidRDefault="001D55FB" w:rsidP="00241DD7">
      <w:pPr>
        <w:pStyle w:val="Normal1"/>
        <w:spacing w:after="0" w:line="240" w:lineRule="auto"/>
        <w:ind w:left="426"/>
        <w:jc w:val="both"/>
        <w:rPr>
          <w:rFonts w:ascii="Arial" w:eastAsia="Arial" w:hAnsi="Arial" w:cs="Arial"/>
          <w:b/>
        </w:rPr>
      </w:pPr>
      <w:r>
        <w:rPr>
          <w:rFonts w:ascii="Arial" w:eastAsia="Arial" w:hAnsi="Arial" w:cs="Arial"/>
          <w:b/>
          <w:sz w:val="24"/>
          <w:szCs w:val="24"/>
        </w:rPr>
        <w:t xml:space="preserve">3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3:</w:t>
      </w:r>
    </w:p>
    <w:p w:rsidR="00A5133A" w:rsidRDefault="00A5133A">
      <w:pPr>
        <w:pStyle w:val="Normal1"/>
        <w:spacing w:after="0" w:line="240" w:lineRule="auto"/>
        <w:ind w:left="360"/>
        <w:rPr>
          <w:rFonts w:ascii="Arial" w:eastAsia="Arial" w:hAnsi="Arial" w:cs="Arial"/>
        </w:rPr>
      </w:pPr>
    </w:p>
    <w:p w:rsidR="00BF179F" w:rsidRDefault="009C7E53">
      <w:pPr>
        <w:pStyle w:val="Normal1"/>
        <w:spacing w:after="0" w:line="240" w:lineRule="auto"/>
        <w:ind w:left="360"/>
        <w:rPr>
          <w:rFonts w:ascii="Arial" w:eastAsia="Arial" w:hAnsi="Arial" w:cs="Arial"/>
        </w:rPr>
      </w:pPr>
      <w:r w:rsidRPr="009C7E53">
        <w:rPr>
          <w:noProof/>
        </w:rPr>
        <w:drawing>
          <wp:inline distT="0" distB="0" distL="0" distR="0">
            <wp:extent cx="3848100" cy="2743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48100" cy="2743200"/>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8419A8" w:rsidRDefault="004F701A" w:rsidP="00CF1A2E">
      <w:pPr>
        <w:pStyle w:val="Normal1"/>
        <w:spacing w:after="0" w:line="240" w:lineRule="auto"/>
        <w:ind w:left="360"/>
        <w:jc w:val="both"/>
        <w:rPr>
          <w:rFonts w:ascii="Arial" w:eastAsia="Arial" w:hAnsi="Arial" w:cs="Arial"/>
          <w:color w:val="auto"/>
        </w:rPr>
      </w:pPr>
      <w:r w:rsidRPr="00E723CE">
        <w:rPr>
          <w:rFonts w:ascii="Arial" w:eastAsia="Arial" w:hAnsi="Arial" w:cs="Arial"/>
          <w:color w:val="auto"/>
        </w:rPr>
        <w:t xml:space="preserve">Para el mes de </w:t>
      </w:r>
      <w:r w:rsidR="00991E31">
        <w:rPr>
          <w:rFonts w:ascii="Arial" w:eastAsia="Arial" w:hAnsi="Arial" w:cs="Arial"/>
          <w:color w:val="auto"/>
        </w:rPr>
        <w:t>marzo</w:t>
      </w:r>
      <w:r w:rsidRPr="00E723CE">
        <w:rPr>
          <w:rFonts w:ascii="Arial" w:eastAsia="Arial" w:hAnsi="Arial" w:cs="Arial"/>
          <w:color w:val="auto"/>
        </w:rPr>
        <w:t xml:space="preserve"> los requerimientos más allegados al IDEP fueron las tipologías de </w:t>
      </w:r>
      <w:r w:rsidR="00C63716" w:rsidRPr="00E723CE">
        <w:rPr>
          <w:rFonts w:ascii="Arial" w:eastAsia="Arial" w:hAnsi="Arial" w:cs="Arial"/>
          <w:color w:val="auto"/>
        </w:rPr>
        <w:t xml:space="preserve">solicitud de </w:t>
      </w:r>
      <w:r w:rsidR="00AB5675">
        <w:rPr>
          <w:rFonts w:ascii="Arial" w:eastAsia="Arial" w:hAnsi="Arial" w:cs="Arial"/>
          <w:color w:val="auto"/>
        </w:rPr>
        <w:t>interés particular</w:t>
      </w:r>
      <w:r w:rsidR="00770489">
        <w:rPr>
          <w:rFonts w:ascii="Arial" w:eastAsia="Arial" w:hAnsi="Arial" w:cs="Arial"/>
          <w:color w:val="auto"/>
        </w:rPr>
        <w:t xml:space="preserve"> con un 28,13%</w:t>
      </w:r>
      <w:r w:rsidR="00AB5675">
        <w:rPr>
          <w:rFonts w:ascii="Arial" w:eastAsia="Arial" w:hAnsi="Arial" w:cs="Arial"/>
          <w:color w:val="auto"/>
        </w:rPr>
        <w:t xml:space="preserve"> y las quejas</w:t>
      </w:r>
      <w:r w:rsidR="00B667D9" w:rsidRPr="00E723CE">
        <w:rPr>
          <w:rFonts w:ascii="Arial" w:eastAsia="Arial" w:hAnsi="Arial" w:cs="Arial"/>
          <w:color w:val="auto"/>
        </w:rPr>
        <w:t xml:space="preserve"> </w:t>
      </w:r>
      <w:r w:rsidRPr="00E723CE">
        <w:rPr>
          <w:rFonts w:ascii="Arial" w:eastAsia="Arial" w:hAnsi="Arial" w:cs="Arial"/>
          <w:color w:val="auto"/>
        </w:rPr>
        <w:t>con un</w:t>
      </w:r>
      <w:r w:rsidR="00770489">
        <w:rPr>
          <w:rFonts w:ascii="Arial" w:eastAsia="Arial" w:hAnsi="Arial" w:cs="Arial"/>
          <w:color w:val="auto"/>
        </w:rPr>
        <w:t xml:space="preserve"> mismo porcentaje</w:t>
      </w:r>
      <w:r w:rsidRPr="00E723CE">
        <w:rPr>
          <w:rFonts w:ascii="Arial" w:eastAsia="Arial" w:hAnsi="Arial" w:cs="Arial"/>
          <w:color w:val="auto"/>
        </w:rPr>
        <w:t xml:space="preserve"> </w:t>
      </w:r>
      <w:r w:rsidR="00770489">
        <w:rPr>
          <w:rFonts w:ascii="Arial" w:eastAsia="Arial" w:hAnsi="Arial" w:cs="Arial"/>
          <w:color w:val="auto"/>
        </w:rPr>
        <w:t>28,13</w:t>
      </w:r>
      <w:r w:rsidRPr="00E723CE">
        <w:rPr>
          <w:rFonts w:ascii="Arial" w:eastAsia="Arial" w:hAnsi="Arial" w:cs="Arial"/>
          <w:color w:val="auto"/>
        </w:rPr>
        <w:t>%,</w:t>
      </w:r>
      <w:r w:rsidR="00C63716" w:rsidRPr="00E723CE">
        <w:rPr>
          <w:rFonts w:ascii="Arial" w:eastAsia="Arial" w:hAnsi="Arial" w:cs="Arial"/>
          <w:color w:val="auto"/>
        </w:rPr>
        <w:t xml:space="preserve">luego siguen las tipologías de </w:t>
      </w:r>
      <w:r w:rsidR="004E701A" w:rsidRPr="00E723CE">
        <w:rPr>
          <w:rFonts w:ascii="Arial" w:eastAsia="Arial" w:hAnsi="Arial" w:cs="Arial"/>
          <w:color w:val="auto"/>
        </w:rPr>
        <w:t xml:space="preserve">solicitud de </w:t>
      </w:r>
      <w:r w:rsidR="00AB5675">
        <w:rPr>
          <w:rFonts w:ascii="Arial" w:eastAsia="Arial" w:hAnsi="Arial" w:cs="Arial"/>
          <w:color w:val="auto"/>
        </w:rPr>
        <w:t>información</w:t>
      </w:r>
      <w:r w:rsidR="009D6FD3" w:rsidRPr="00E723CE">
        <w:rPr>
          <w:rFonts w:ascii="Arial" w:eastAsia="Arial" w:hAnsi="Arial" w:cs="Arial"/>
          <w:color w:val="auto"/>
        </w:rPr>
        <w:t xml:space="preserve"> </w:t>
      </w:r>
      <w:r w:rsidR="00770489">
        <w:rPr>
          <w:rFonts w:ascii="Arial" w:eastAsia="Arial" w:hAnsi="Arial" w:cs="Arial"/>
          <w:color w:val="auto"/>
        </w:rPr>
        <w:t>18,75</w:t>
      </w:r>
      <w:r w:rsidR="00D04F5E" w:rsidRPr="00E723CE">
        <w:rPr>
          <w:rFonts w:ascii="Arial" w:eastAsia="Arial" w:hAnsi="Arial" w:cs="Arial"/>
          <w:color w:val="auto"/>
        </w:rPr>
        <w:t>%</w:t>
      </w:r>
      <w:r w:rsidR="004E701A" w:rsidRPr="00E723CE">
        <w:rPr>
          <w:rFonts w:ascii="Arial" w:eastAsia="Arial" w:hAnsi="Arial" w:cs="Arial"/>
          <w:color w:val="auto"/>
        </w:rPr>
        <w:t xml:space="preserve"> le siguen las</w:t>
      </w:r>
      <w:r w:rsidR="00E723CE" w:rsidRPr="00E723CE">
        <w:rPr>
          <w:rFonts w:ascii="Arial" w:eastAsia="Arial" w:hAnsi="Arial" w:cs="Arial"/>
          <w:color w:val="auto"/>
        </w:rPr>
        <w:t xml:space="preserve"> </w:t>
      </w:r>
      <w:r w:rsidR="00AB5675">
        <w:rPr>
          <w:rFonts w:ascii="Arial" w:eastAsia="Arial" w:hAnsi="Arial" w:cs="Arial"/>
          <w:color w:val="auto"/>
        </w:rPr>
        <w:t>de reclamo</w:t>
      </w:r>
      <w:r w:rsidR="00E723CE" w:rsidRPr="00E723CE">
        <w:rPr>
          <w:rFonts w:ascii="Arial" w:eastAsia="Arial" w:hAnsi="Arial" w:cs="Arial"/>
          <w:color w:val="auto"/>
        </w:rPr>
        <w:t xml:space="preserve"> con un </w:t>
      </w:r>
      <w:r w:rsidR="00770489">
        <w:rPr>
          <w:rFonts w:ascii="Arial" w:eastAsia="Arial" w:hAnsi="Arial" w:cs="Arial"/>
          <w:color w:val="auto"/>
        </w:rPr>
        <w:t>12,50</w:t>
      </w:r>
      <w:r w:rsidR="00E723CE" w:rsidRPr="00E723CE">
        <w:rPr>
          <w:rFonts w:ascii="Arial" w:eastAsia="Arial" w:hAnsi="Arial" w:cs="Arial"/>
          <w:color w:val="auto"/>
        </w:rPr>
        <w:t>%, las</w:t>
      </w:r>
      <w:r w:rsidR="004E701A" w:rsidRPr="00E723CE">
        <w:rPr>
          <w:rFonts w:ascii="Arial" w:eastAsia="Arial" w:hAnsi="Arial" w:cs="Arial"/>
          <w:color w:val="auto"/>
        </w:rPr>
        <w:t xml:space="preserve"> </w:t>
      </w:r>
      <w:r w:rsidR="00AB5675">
        <w:rPr>
          <w:rFonts w:ascii="Arial" w:eastAsia="Arial" w:hAnsi="Arial" w:cs="Arial"/>
          <w:color w:val="auto"/>
        </w:rPr>
        <w:t>de consulta</w:t>
      </w:r>
      <w:r w:rsidR="004E701A" w:rsidRPr="00E723CE">
        <w:rPr>
          <w:rFonts w:ascii="Arial" w:eastAsia="Arial" w:hAnsi="Arial" w:cs="Arial"/>
          <w:color w:val="auto"/>
        </w:rPr>
        <w:t xml:space="preserve"> </w:t>
      </w:r>
      <w:r w:rsidR="00770489">
        <w:rPr>
          <w:rFonts w:ascii="Arial" w:eastAsia="Arial" w:hAnsi="Arial" w:cs="Arial"/>
          <w:color w:val="auto"/>
        </w:rPr>
        <w:t>6.25</w:t>
      </w:r>
      <w:r w:rsidR="00D04F5E" w:rsidRPr="00E723CE">
        <w:rPr>
          <w:rFonts w:ascii="Arial" w:eastAsia="Arial" w:hAnsi="Arial" w:cs="Arial"/>
          <w:color w:val="auto"/>
        </w:rPr>
        <w:t>%</w:t>
      </w:r>
      <w:r w:rsidR="00BF5CF7" w:rsidRPr="00E723CE">
        <w:rPr>
          <w:rFonts w:ascii="Arial" w:eastAsia="Arial" w:hAnsi="Arial" w:cs="Arial"/>
          <w:color w:val="auto"/>
        </w:rPr>
        <w:t>,</w:t>
      </w:r>
      <w:r w:rsidR="00C14964" w:rsidRPr="00E723CE">
        <w:rPr>
          <w:rFonts w:ascii="Arial" w:eastAsia="Arial" w:hAnsi="Arial" w:cs="Arial"/>
          <w:color w:val="auto"/>
        </w:rPr>
        <w:t xml:space="preserve"> y</w:t>
      </w:r>
      <w:r w:rsidR="00E723CE" w:rsidRPr="00E723CE">
        <w:rPr>
          <w:rFonts w:ascii="Arial" w:eastAsia="Arial" w:hAnsi="Arial" w:cs="Arial"/>
          <w:color w:val="auto"/>
        </w:rPr>
        <w:t xml:space="preserve"> con un mismo porcentaje tenemos </w:t>
      </w:r>
      <w:r w:rsidR="00C14964" w:rsidRPr="00E723CE">
        <w:rPr>
          <w:rFonts w:ascii="Arial" w:eastAsia="Arial" w:hAnsi="Arial" w:cs="Arial"/>
          <w:color w:val="auto"/>
        </w:rPr>
        <w:t xml:space="preserve"> </w:t>
      </w:r>
      <w:r w:rsidR="00AB5675">
        <w:rPr>
          <w:rFonts w:ascii="Arial" w:eastAsia="Arial" w:hAnsi="Arial" w:cs="Arial"/>
          <w:color w:val="auto"/>
        </w:rPr>
        <w:t xml:space="preserve">denuncias por corrupción </w:t>
      </w:r>
      <w:r w:rsidR="00BF5CF7" w:rsidRPr="00E723CE">
        <w:rPr>
          <w:rFonts w:ascii="Arial" w:eastAsia="Arial" w:hAnsi="Arial" w:cs="Arial"/>
          <w:color w:val="auto"/>
        </w:rPr>
        <w:t xml:space="preserve"> con un </w:t>
      </w:r>
      <w:r w:rsidR="00770489">
        <w:rPr>
          <w:rFonts w:ascii="Arial" w:eastAsia="Arial" w:hAnsi="Arial" w:cs="Arial"/>
          <w:color w:val="auto"/>
        </w:rPr>
        <w:t>3,13</w:t>
      </w:r>
      <w:r w:rsidR="00E723CE" w:rsidRPr="00E723CE">
        <w:rPr>
          <w:rFonts w:ascii="Arial" w:eastAsia="Arial" w:hAnsi="Arial" w:cs="Arial"/>
          <w:color w:val="auto"/>
        </w:rPr>
        <w:t xml:space="preserve">%, solicitud de </w:t>
      </w:r>
      <w:r w:rsidR="00770489">
        <w:rPr>
          <w:rFonts w:ascii="Arial" w:eastAsia="Arial" w:hAnsi="Arial" w:cs="Arial"/>
          <w:color w:val="auto"/>
        </w:rPr>
        <w:t>interés general 3,13</w:t>
      </w:r>
      <w:r w:rsidR="00E723CE" w:rsidRPr="00E723CE">
        <w:rPr>
          <w:rFonts w:ascii="Arial" w:eastAsia="Arial" w:hAnsi="Arial" w:cs="Arial"/>
          <w:color w:val="auto"/>
        </w:rPr>
        <w:t xml:space="preserve">%, </w:t>
      </w:r>
      <w:r w:rsidRPr="00E723CE">
        <w:rPr>
          <w:rFonts w:ascii="Arial" w:eastAsia="Arial" w:hAnsi="Arial" w:cs="Arial"/>
          <w:color w:val="auto"/>
        </w:rPr>
        <w:t>hay que aclarar que</w:t>
      </w:r>
      <w:r w:rsidR="00C14964" w:rsidRPr="00E723CE">
        <w:rPr>
          <w:rFonts w:ascii="Arial" w:eastAsia="Arial" w:hAnsi="Arial" w:cs="Arial"/>
          <w:color w:val="auto"/>
        </w:rPr>
        <w:t xml:space="preserve"> a</w:t>
      </w:r>
      <w:r w:rsidR="00B46767" w:rsidRPr="00E723CE">
        <w:rPr>
          <w:rFonts w:ascii="Arial" w:eastAsia="Arial" w:hAnsi="Arial" w:cs="Arial"/>
          <w:color w:val="auto"/>
        </w:rPr>
        <w:t xml:space="preserve"> </w:t>
      </w:r>
      <w:r w:rsidR="00BF5CF7" w:rsidRPr="00E723CE">
        <w:rPr>
          <w:rFonts w:ascii="Arial" w:eastAsia="Arial" w:hAnsi="Arial" w:cs="Arial"/>
          <w:color w:val="auto"/>
        </w:rPr>
        <w:t xml:space="preserve">las </w:t>
      </w:r>
      <w:r w:rsidR="007C6047" w:rsidRPr="00E723CE">
        <w:rPr>
          <w:rFonts w:ascii="Arial" w:eastAsia="Arial" w:hAnsi="Arial" w:cs="Arial"/>
          <w:color w:val="auto"/>
        </w:rPr>
        <w:t>tipología</w:t>
      </w:r>
      <w:r w:rsidR="00BF5CF7" w:rsidRPr="00E723CE">
        <w:rPr>
          <w:rFonts w:ascii="Arial" w:eastAsia="Arial" w:hAnsi="Arial" w:cs="Arial"/>
          <w:color w:val="auto"/>
        </w:rPr>
        <w:t>s de queja</w:t>
      </w:r>
      <w:r w:rsidR="00991E31">
        <w:rPr>
          <w:rFonts w:ascii="Arial" w:eastAsia="Arial" w:hAnsi="Arial" w:cs="Arial"/>
          <w:color w:val="auto"/>
        </w:rPr>
        <w:t xml:space="preserve"> y </w:t>
      </w:r>
      <w:r w:rsidR="00BF5CF7" w:rsidRPr="00E723CE">
        <w:rPr>
          <w:rFonts w:ascii="Arial" w:eastAsia="Arial" w:hAnsi="Arial" w:cs="Arial"/>
          <w:color w:val="auto"/>
        </w:rPr>
        <w:t>reclamo</w:t>
      </w:r>
      <w:r w:rsidR="00AB5675">
        <w:rPr>
          <w:rFonts w:ascii="Arial" w:eastAsia="Arial" w:hAnsi="Arial" w:cs="Arial"/>
          <w:color w:val="auto"/>
        </w:rPr>
        <w:t xml:space="preserve"> fueron</w:t>
      </w:r>
      <w:r w:rsidR="00CC6B24">
        <w:rPr>
          <w:rFonts w:ascii="Arial" w:eastAsia="Arial" w:hAnsi="Arial" w:cs="Arial"/>
          <w:color w:val="auto"/>
        </w:rPr>
        <w:t xml:space="preserve"> trasladaron</w:t>
      </w:r>
      <w:r w:rsidR="00BF5CF7" w:rsidRPr="00E723CE">
        <w:rPr>
          <w:rFonts w:ascii="Arial" w:eastAsia="Arial" w:hAnsi="Arial" w:cs="Arial"/>
          <w:color w:val="auto"/>
        </w:rPr>
        <w:t xml:space="preserve"> por no competencia</w:t>
      </w:r>
      <w:r w:rsidR="00770489">
        <w:rPr>
          <w:rFonts w:ascii="Arial" w:eastAsia="Arial" w:hAnsi="Arial" w:cs="Arial"/>
          <w:color w:val="auto"/>
        </w:rPr>
        <w:t xml:space="preserve"> </w:t>
      </w:r>
      <w:r w:rsidR="00991E31">
        <w:rPr>
          <w:rFonts w:ascii="Arial" w:eastAsia="Arial" w:hAnsi="Arial" w:cs="Arial"/>
          <w:color w:val="auto"/>
        </w:rPr>
        <w:t xml:space="preserve"> y las denuncias por actos de corrupción se dio respuesta definitiva por no competencia.</w:t>
      </w: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8419A8" w:rsidRDefault="008419A8">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675450">
        <w:rPr>
          <w:rFonts w:ascii="Arial" w:eastAsia="Arial" w:hAnsi="Arial" w:cs="Arial"/>
        </w:rPr>
        <w:t>marzo</w:t>
      </w:r>
      <w:r>
        <w:rPr>
          <w:rFonts w:ascii="Arial" w:eastAsia="Arial" w:hAnsi="Arial" w:cs="Arial"/>
        </w:rPr>
        <w:t xml:space="preserve"> presenta </w:t>
      </w:r>
      <w:r w:rsidR="009052E2">
        <w:rPr>
          <w:rFonts w:ascii="Arial" w:eastAsia="Arial" w:hAnsi="Arial" w:cs="Arial"/>
        </w:rPr>
        <w:t>5</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Tabla</w:t>
      </w:r>
      <w:r w:rsidR="00A450BF">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240CD9">
      <w:pPr>
        <w:pStyle w:val="Normal1"/>
        <w:spacing w:after="0" w:line="240" w:lineRule="auto"/>
        <w:ind w:left="495"/>
        <w:jc w:val="both"/>
        <w:rPr>
          <w:rFonts w:ascii="Arial" w:eastAsia="Arial" w:hAnsi="Arial" w:cs="Arial"/>
        </w:rPr>
      </w:pPr>
      <w:r w:rsidRPr="00240CD9">
        <w:rPr>
          <w:noProof/>
        </w:rPr>
        <w:drawing>
          <wp:inline distT="0" distB="0" distL="0" distR="0">
            <wp:extent cx="4467225" cy="243840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67225" cy="24384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xml:space="preserve">, el requerimiento por subtema "acompañamiento a la </w:t>
      </w:r>
      <w:r w:rsidR="002609B8">
        <w:rPr>
          <w:rFonts w:ascii="Arial" w:eastAsia="Arial" w:hAnsi="Arial" w:cs="Arial"/>
        </w:rPr>
        <w:t>innovación e Investigación Educativas y Pedagógicas</w:t>
      </w:r>
      <w:r>
        <w:rPr>
          <w:rFonts w:ascii="Arial" w:eastAsia="Arial" w:hAnsi="Arial" w:cs="Arial"/>
        </w:rPr>
        <w:t xml:space="preserve">”, tiene una participación  </w:t>
      </w:r>
      <w:r w:rsidRPr="00240CD9">
        <w:rPr>
          <w:rFonts w:ascii="Arial" w:eastAsia="Arial" w:hAnsi="Arial" w:cs="Arial"/>
        </w:rPr>
        <w:t xml:space="preserve">de </w:t>
      </w:r>
      <w:r w:rsidR="001E3042" w:rsidRPr="00240CD9">
        <w:rPr>
          <w:rFonts w:ascii="Arial" w:eastAsia="Arial" w:hAnsi="Arial" w:cs="Arial"/>
        </w:rPr>
        <w:t>1</w:t>
      </w:r>
      <w:r w:rsidR="002609B8" w:rsidRPr="00240CD9">
        <w:rPr>
          <w:rFonts w:ascii="Arial" w:eastAsia="Arial" w:hAnsi="Arial" w:cs="Arial"/>
        </w:rPr>
        <w:t>4</w:t>
      </w:r>
      <w:r w:rsidR="007A469B" w:rsidRPr="00240CD9">
        <w:rPr>
          <w:rFonts w:ascii="Arial" w:eastAsia="Arial" w:hAnsi="Arial" w:cs="Arial"/>
        </w:rPr>
        <w:t xml:space="preserve"> </w:t>
      </w:r>
      <w:r w:rsidRPr="00240CD9">
        <w:rPr>
          <w:rFonts w:ascii="Arial" w:eastAsia="Arial" w:hAnsi="Arial" w:cs="Arial"/>
        </w:rPr>
        <w:t xml:space="preserve"> peticiones con </w:t>
      </w:r>
      <w:r w:rsidR="00240CD9" w:rsidRPr="00240CD9">
        <w:rPr>
          <w:rFonts w:ascii="Arial" w:eastAsia="Arial" w:hAnsi="Arial" w:cs="Arial"/>
          <w:color w:val="auto"/>
        </w:rPr>
        <w:t>43,75</w:t>
      </w:r>
      <w:r w:rsidR="004E3283" w:rsidRPr="00240CD9">
        <w:rPr>
          <w:rFonts w:ascii="Arial" w:eastAsia="Arial" w:hAnsi="Arial" w:cs="Arial"/>
          <w:color w:val="auto"/>
        </w:rPr>
        <w:t xml:space="preserve"> </w:t>
      </w:r>
      <w:r w:rsidR="0098794F" w:rsidRPr="00240CD9">
        <w:rPr>
          <w:rFonts w:ascii="Arial" w:eastAsia="Arial" w:hAnsi="Arial" w:cs="Arial"/>
          <w:color w:val="auto"/>
        </w:rPr>
        <w:t>%</w:t>
      </w:r>
      <w:r w:rsidRPr="00240CD9">
        <w:rPr>
          <w:rFonts w:ascii="Arial" w:eastAsia="Arial" w:hAnsi="Arial" w:cs="Arial"/>
        </w:rPr>
        <w:t xml:space="preserve"> siendo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1D55FB"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5. </w:t>
      </w:r>
      <w:r w:rsidR="00FA7852">
        <w:rPr>
          <w:rFonts w:ascii="Arial" w:eastAsia="Arial" w:hAnsi="Arial" w:cs="Arial"/>
          <w:b/>
          <w:sz w:val="24"/>
          <w:szCs w:val="24"/>
        </w:rPr>
        <w:t>TOTAL PETICIONES TRASLADADAS POR NO COMPETENCIA.</w:t>
      </w:r>
    </w:p>
    <w:p w:rsidR="00E41F63" w:rsidRDefault="00E41F63" w:rsidP="001D55FB">
      <w:pPr>
        <w:pStyle w:val="Normal1"/>
        <w:spacing w:after="0" w:line="240" w:lineRule="auto"/>
        <w:jc w:val="both"/>
        <w:rPr>
          <w:rFonts w:ascii="Arial" w:eastAsia="Arial" w:hAnsi="Arial" w:cs="Arial"/>
          <w:b/>
          <w:sz w:val="24"/>
          <w:szCs w:val="24"/>
        </w:rPr>
      </w:pPr>
    </w:p>
    <w:p w:rsidR="00E41F63" w:rsidRDefault="00E41F63" w:rsidP="001D55FB">
      <w:pPr>
        <w:pStyle w:val="Normal1"/>
        <w:spacing w:after="0" w:line="240" w:lineRule="auto"/>
        <w:jc w:val="both"/>
        <w:rPr>
          <w:rFonts w:ascii="Arial" w:eastAsia="Arial" w:hAnsi="Arial" w:cs="Arial"/>
          <w:b/>
          <w:sz w:val="24"/>
          <w:szCs w:val="24"/>
        </w:rPr>
      </w:pPr>
    </w:p>
    <w:p w:rsidR="001D55FB" w:rsidRDefault="00FA7852" w:rsidP="009118D4">
      <w:pPr>
        <w:pStyle w:val="Normal1"/>
        <w:spacing w:after="0" w:line="240" w:lineRule="auto"/>
        <w:ind w:left="567"/>
        <w:jc w:val="both"/>
        <w:rPr>
          <w:rFonts w:ascii="Arial" w:eastAsia="Arial" w:hAnsi="Arial" w:cs="Arial"/>
        </w:rPr>
      </w:pPr>
      <w:r>
        <w:rPr>
          <w:rFonts w:ascii="Arial" w:eastAsia="Arial" w:hAnsi="Arial" w:cs="Arial"/>
        </w:rPr>
        <w:t xml:space="preserve">Entre el primero y el </w:t>
      </w:r>
      <w:r w:rsidR="00626C56">
        <w:rPr>
          <w:rFonts w:ascii="Arial" w:eastAsia="Arial" w:hAnsi="Arial" w:cs="Arial"/>
        </w:rPr>
        <w:t xml:space="preserve">treinta y uno </w:t>
      </w:r>
      <w:r w:rsidR="00E659E7">
        <w:rPr>
          <w:rFonts w:ascii="Arial" w:eastAsia="Arial" w:hAnsi="Arial" w:cs="Arial"/>
        </w:rPr>
        <w:t xml:space="preserve"> </w:t>
      </w:r>
      <w:r>
        <w:rPr>
          <w:rFonts w:ascii="Arial" w:eastAsia="Arial" w:hAnsi="Arial" w:cs="Arial"/>
        </w:rPr>
        <w:t xml:space="preserve">de </w:t>
      </w:r>
      <w:r w:rsidR="00626C56">
        <w:rPr>
          <w:rFonts w:ascii="Arial" w:eastAsia="Arial" w:hAnsi="Arial" w:cs="Arial"/>
        </w:rPr>
        <w:t>marzo</w:t>
      </w:r>
      <w:r w:rsidR="009118D4">
        <w:rPr>
          <w:rFonts w:ascii="Arial" w:eastAsia="Arial" w:hAnsi="Arial" w:cs="Arial"/>
        </w:rPr>
        <w:t xml:space="preserve">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626C56">
        <w:rPr>
          <w:rFonts w:ascii="Arial" w:eastAsia="Arial" w:hAnsi="Arial" w:cs="Arial"/>
        </w:rPr>
        <w:t>9</w:t>
      </w:r>
      <w:r w:rsidR="00E200B9">
        <w:rPr>
          <w:rFonts w:ascii="Arial" w:eastAsia="Arial" w:hAnsi="Arial" w:cs="Arial"/>
        </w:rPr>
        <w:t xml:space="preserve"> </w:t>
      </w:r>
      <w:r>
        <w:rPr>
          <w:rFonts w:ascii="Arial" w:eastAsia="Arial" w:hAnsi="Arial" w:cs="Arial"/>
        </w:rPr>
        <w:t>peticiones</w:t>
      </w:r>
      <w:r w:rsidR="007C6047">
        <w:rPr>
          <w:rFonts w:ascii="Arial" w:eastAsia="Arial" w:hAnsi="Arial" w:cs="Arial"/>
        </w:rPr>
        <w:t xml:space="preserve"> </w:t>
      </w:r>
      <w:r>
        <w:rPr>
          <w:rFonts w:ascii="Arial" w:eastAsia="Arial" w:hAnsi="Arial" w:cs="Arial"/>
        </w:rPr>
        <w:t>así:</w:t>
      </w:r>
    </w:p>
    <w:p w:rsidR="001D55FB" w:rsidRDefault="001D55FB" w:rsidP="009118D4">
      <w:pPr>
        <w:pStyle w:val="Normal1"/>
        <w:spacing w:after="0" w:line="240" w:lineRule="auto"/>
        <w:ind w:left="567"/>
        <w:jc w:val="both"/>
        <w:rPr>
          <w:rFonts w:ascii="Arial" w:eastAsia="Arial" w:hAnsi="Arial" w:cs="Arial"/>
        </w:rPr>
      </w:pPr>
    </w:p>
    <w:p w:rsidR="00924685" w:rsidRDefault="00924685" w:rsidP="009118D4">
      <w:pPr>
        <w:pStyle w:val="Normal1"/>
        <w:spacing w:after="0" w:line="240" w:lineRule="auto"/>
        <w:ind w:left="567"/>
        <w:jc w:val="both"/>
        <w:rPr>
          <w:rFonts w:ascii="Arial" w:eastAsia="Arial" w:hAnsi="Arial" w:cs="Arial"/>
        </w:rPr>
      </w:pPr>
    </w:p>
    <w:p w:rsidR="00924685" w:rsidRDefault="00924685">
      <w:pPr>
        <w:pStyle w:val="Normal1"/>
        <w:spacing w:after="0" w:line="240" w:lineRule="auto"/>
        <w:ind w:left="567"/>
        <w:jc w:val="both"/>
        <w:rPr>
          <w:rFonts w:ascii="Arial" w:eastAsia="Arial" w:hAnsi="Arial" w:cs="Arial"/>
        </w:rPr>
      </w:pPr>
    </w:p>
    <w:p w:rsidR="009052E2" w:rsidRDefault="002D0F84">
      <w:pPr>
        <w:pStyle w:val="Normal1"/>
        <w:spacing w:after="0" w:line="240" w:lineRule="auto"/>
        <w:ind w:left="567"/>
        <w:jc w:val="both"/>
        <w:rPr>
          <w:rFonts w:ascii="Arial" w:eastAsia="Arial" w:hAnsi="Arial" w:cs="Arial"/>
        </w:rPr>
      </w:pPr>
      <w:r>
        <w:rPr>
          <w:rFonts w:ascii="Arial" w:eastAsia="Arial" w:hAnsi="Arial" w:cs="Arial"/>
        </w:rPr>
        <w:t xml:space="preserve">derecho de petición de de reclamo </w:t>
      </w:r>
      <w:r w:rsidR="00CD48A9">
        <w:rPr>
          <w:rFonts w:ascii="Arial" w:eastAsia="Arial" w:hAnsi="Arial" w:cs="Arial"/>
        </w:rPr>
        <w:t>3</w:t>
      </w:r>
      <w:r w:rsidR="001A0DBE">
        <w:rPr>
          <w:rFonts w:ascii="Arial" w:eastAsia="Arial" w:hAnsi="Arial" w:cs="Arial"/>
        </w:rPr>
        <w:t xml:space="preserve">, </w:t>
      </w:r>
      <w:r w:rsidR="00E659E7">
        <w:rPr>
          <w:rFonts w:ascii="Arial" w:eastAsia="Arial" w:hAnsi="Arial" w:cs="Arial"/>
        </w:rPr>
        <w:t xml:space="preserve">derecho de petición de </w:t>
      </w:r>
      <w:r>
        <w:rPr>
          <w:rFonts w:ascii="Arial" w:eastAsia="Arial" w:hAnsi="Arial" w:cs="Arial"/>
        </w:rPr>
        <w:t>queja</w:t>
      </w:r>
      <w:r w:rsidR="00E659E7">
        <w:rPr>
          <w:rFonts w:ascii="Arial" w:eastAsia="Arial" w:hAnsi="Arial" w:cs="Arial"/>
        </w:rPr>
        <w:t xml:space="preserve"> </w:t>
      </w:r>
      <w:r w:rsidR="00CD48A9">
        <w:rPr>
          <w:rFonts w:ascii="Arial" w:eastAsia="Arial" w:hAnsi="Arial" w:cs="Arial"/>
        </w:rPr>
        <w:t>6</w:t>
      </w:r>
      <w:r w:rsidR="001A0DBE">
        <w:rPr>
          <w:rFonts w:ascii="Arial" w:eastAsia="Arial" w:hAnsi="Arial" w:cs="Arial"/>
        </w:rPr>
        <w:t xml:space="preserve"> </w:t>
      </w:r>
      <w:r w:rsidR="00E659E7">
        <w:rPr>
          <w:rFonts w:ascii="Arial" w:eastAsia="Arial" w:hAnsi="Arial" w:cs="Arial"/>
        </w:rPr>
        <w:t xml:space="preserve"> </w:t>
      </w:r>
      <w:r w:rsidR="001A0DBE">
        <w:rPr>
          <w:rFonts w:ascii="Arial" w:eastAsia="Arial" w:hAnsi="Arial" w:cs="Arial"/>
        </w:rPr>
        <w:t>total de :</w:t>
      </w:r>
      <w:r w:rsidR="001D55FB">
        <w:rPr>
          <w:rFonts w:ascii="Arial" w:eastAsia="Arial" w:hAnsi="Arial" w:cs="Arial"/>
        </w:rPr>
        <w:t xml:space="preserve"> </w:t>
      </w:r>
      <w:r w:rsidR="00CD48A9">
        <w:rPr>
          <w:rFonts w:ascii="Arial" w:eastAsia="Arial" w:hAnsi="Arial" w:cs="Arial"/>
        </w:rPr>
        <w:t>9</w:t>
      </w:r>
      <w:r w:rsidR="00E659E7">
        <w:rPr>
          <w:rFonts w:ascii="Arial" w:eastAsia="Arial" w:hAnsi="Arial" w:cs="Arial"/>
        </w:rPr>
        <w:t xml:space="preserve"> </w:t>
      </w:r>
      <w:r w:rsidR="001A0DBE">
        <w:rPr>
          <w:rFonts w:ascii="Arial" w:eastAsia="Arial" w:hAnsi="Arial" w:cs="Arial"/>
        </w:rPr>
        <w:t xml:space="preserve">solicitudes.  </w:t>
      </w:r>
    </w:p>
    <w:p w:rsidR="009052E2" w:rsidRDefault="009052E2">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5:</w:t>
      </w:r>
    </w:p>
    <w:p w:rsidR="00595AC9" w:rsidRDefault="00595AC9">
      <w:pPr>
        <w:pStyle w:val="Normal1"/>
        <w:spacing w:after="0" w:line="240" w:lineRule="auto"/>
        <w:ind w:left="360"/>
        <w:rPr>
          <w:rFonts w:ascii="Arial" w:eastAsia="Arial" w:hAnsi="Arial" w:cs="Arial"/>
        </w:rPr>
      </w:pPr>
    </w:p>
    <w:p w:rsidR="00924685" w:rsidRDefault="00924685">
      <w:pPr>
        <w:pStyle w:val="Normal1"/>
        <w:spacing w:after="0" w:line="240" w:lineRule="auto"/>
        <w:ind w:left="360"/>
        <w:rPr>
          <w:rFonts w:ascii="Arial" w:eastAsia="Arial" w:hAnsi="Arial" w:cs="Arial"/>
        </w:rPr>
      </w:pP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E04F08" w:rsidRPr="001F3B50">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1F3B50" w:rsidRDefault="001E53BF">
            <w:pPr>
              <w:pStyle w:val="Normal1"/>
              <w:spacing w:after="0" w:line="240" w:lineRule="auto"/>
              <w:rPr>
                <w:color w:val="auto"/>
              </w:rPr>
            </w:pPr>
            <w:r w:rsidRPr="001F3B50">
              <w:rPr>
                <w:color w:val="auto"/>
              </w:rPr>
              <w:t>SECRETARIA DE EDUCACION</w:t>
            </w:r>
            <w:r w:rsidR="00CE6D5E">
              <w:rPr>
                <w:color w:val="auto"/>
              </w:rPr>
              <w:t xml:space="preserve"> DISTRITAL.</w:t>
            </w:r>
          </w:p>
        </w:tc>
        <w:tc>
          <w:tcPr>
            <w:tcW w:w="2519" w:type="dxa"/>
            <w:tcBorders>
              <w:top w:val="nil"/>
              <w:left w:val="nil"/>
              <w:bottom w:val="single" w:sz="4" w:space="0" w:color="000000"/>
              <w:right w:val="single" w:sz="4" w:space="0" w:color="000000"/>
            </w:tcBorders>
            <w:shd w:val="clear" w:color="auto" w:fill="FFFFFF"/>
            <w:vAlign w:val="center"/>
          </w:tcPr>
          <w:p w:rsidR="00E04F08" w:rsidRPr="001F3B50" w:rsidRDefault="00CE6D5E">
            <w:pPr>
              <w:pStyle w:val="Normal1"/>
              <w:spacing w:after="0" w:line="240" w:lineRule="auto"/>
              <w:jc w:val="center"/>
              <w:rPr>
                <w:color w:val="auto"/>
              </w:rPr>
            </w:pPr>
            <w:r>
              <w:rPr>
                <w:color w:val="auto"/>
              </w:rPr>
              <w:t>9</w:t>
            </w:r>
          </w:p>
        </w:tc>
        <w:tc>
          <w:tcPr>
            <w:tcW w:w="1748" w:type="dxa"/>
            <w:tcBorders>
              <w:top w:val="nil"/>
              <w:left w:val="nil"/>
              <w:bottom w:val="single" w:sz="4" w:space="0" w:color="000000"/>
              <w:right w:val="single" w:sz="4" w:space="0" w:color="000000"/>
            </w:tcBorders>
            <w:shd w:val="clear" w:color="auto" w:fill="FFFFFF"/>
            <w:vAlign w:val="center"/>
          </w:tcPr>
          <w:p w:rsidR="00E04F08" w:rsidRPr="001F3B50" w:rsidRDefault="00CE6D5E">
            <w:pPr>
              <w:pStyle w:val="Normal1"/>
              <w:spacing w:after="0" w:line="240" w:lineRule="auto"/>
              <w:jc w:val="center"/>
              <w:rPr>
                <w:color w:val="auto"/>
              </w:rPr>
            </w:pPr>
            <w:r>
              <w:rPr>
                <w:color w:val="auto"/>
              </w:rPr>
              <w:t>100</w:t>
            </w:r>
          </w:p>
        </w:tc>
      </w:tr>
      <w:tr w:rsidR="00E04F08" w:rsidRPr="001F3B50">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1F3B50" w:rsidRDefault="00FA7852">
            <w:pPr>
              <w:pStyle w:val="Normal1"/>
              <w:spacing w:after="0" w:line="240" w:lineRule="auto"/>
              <w:rPr>
                <w:color w:val="auto"/>
              </w:rPr>
            </w:pPr>
            <w:r w:rsidRPr="001F3B50">
              <w:rPr>
                <w:color w:val="auto"/>
              </w:rPr>
              <w:t>TOTAL</w:t>
            </w:r>
          </w:p>
        </w:tc>
        <w:tc>
          <w:tcPr>
            <w:tcW w:w="2519" w:type="dxa"/>
            <w:tcBorders>
              <w:top w:val="nil"/>
              <w:left w:val="nil"/>
              <w:bottom w:val="single" w:sz="4" w:space="0" w:color="000000"/>
              <w:right w:val="single" w:sz="4" w:space="0" w:color="000000"/>
            </w:tcBorders>
            <w:shd w:val="clear" w:color="auto" w:fill="FFFFFF"/>
            <w:vAlign w:val="center"/>
          </w:tcPr>
          <w:p w:rsidR="00E04F08" w:rsidRPr="001F3B50" w:rsidRDefault="00CE6D5E">
            <w:pPr>
              <w:pStyle w:val="Normal1"/>
              <w:spacing w:after="0" w:line="240" w:lineRule="auto"/>
              <w:jc w:val="center"/>
              <w:rPr>
                <w:b/>
                <w:color w:val="auto"/>
              </w:rPr>
            </w:pPr>
            <w:r>
              <w:rPr>
                <w:b/>
                <w:color w:val="auto"/>
              </w:rPr>
              <w:t>9</w:t>
            </w:r>
          </w:p>
        </w:tc>
        <w:tc>
          <w:tcPr>
            <w:tcW w:w="1748" w:type="dxa"/>
            <w:tcBorders>
              <w:top w:val="nil"/>
              <w:left w:val="nil"/>
              <w:bottom w:val="single" w:sz="4" w:space="0" w:color="000000"/>
              <w:right w:val="single" w:sz="4" w:space="0" w:color="000000"/>
            </w:tcBorders>
            <w:shd w:val="clear" w:color="auto" w:fill="FFFFFF"/>
            <w:vAlign w:val="center"/>
          </w:tcPr>
          <w:p w:rsidR="00E04F08" w:rsidRPr="001F3B50" w:rsidRDefault="00FA7852">
            <w:pPr>
              <w:pStyle w:val="Normal1"/>
              <w:spacing w:after="0" w:line="240" w:lineRule="auto"/>
              <w:jc w:val="center"/>
              <w:rPr>
                <w:b/>
                <w:color w:val="auto"/>
              </w:rPr>
            </w:pPr>
            <w:r w:rsidRPr="001F3B50">
              <w:rPr>
                <w:b/>
                <w:color w:val="auto"/>
              </w:rPr>
              <w:t>100</w:t>
            </w:r>
          </w:p>
        </w:tc>
      </w:tr>
    </w:tbl>
    <w:p w:rsidR="00E04F08" w:rsidRPr="001F3B50" w:rsidRDefault="00E04F08">
      <w:pPr>
        <w:pStyle w:val="Normal1"/>
        <w:spacing w:after="0" w:line="240" w:lineRule="auto"/>
        <w:ind w:left="720"/>
        <w:jc w:val="both"/>
        <w:rPr>
          <w:rFonts w:ascii="Arial" w:eastAsia="Arial" w:hAnsi="Arial" w:cs="Arial"/>
          <w:b/>
          <w:color w:val="auto"/>
          <w:sz w:val="24"/>
          <w:szCs w:val="24"/>
          <w:highlight w:val="red"/>
        </w:rPr>
      </w:pPr>
    </w:p>
    <w:p w:rsidR="00595AC9" w:rsidRPr="00E200B9" w:rsidRDefault="001D55FB" w:rsidP="00CE6D5E">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6. </w:t>
      </w:r>
      <w:r w:rsidR="00FA7852" w:rsidRPr="00E200B9">
        <w:rPr>
          <w:rFonts w:ascii="Arial" w:eastAsia="Arial" w:hAnsi="Arial" w:cs="Arial"/>
          <w:b/>
          <w:sz w:val="24"/>
          <w:szCs w:val="24"/>
        </w:rPr>
        <w:t>SUBTEMA VEEDURIAS CIUDADANAS.</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220EC8">
        <w:rPr>
          <w:rFonts w:ascii="Arial" w:eastAsia="Arial" w:hAnsi="Arial" w:cs="Arial"/>
        </w:rPr>
        <w:t>marzo</w:t>
      </w:r>
      <w:r w:rsidR="00C75959">
        <w:rPr>
          <w:rFonts w:ascii="Arial" w:eastAsia="Arial" w:hAnsi="Arial" w:cs="Arial"/>
        </w:rPr>
        <w:t xml:space="preserve"> </w:t>
      </w:r>
      <w:r>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1D55FB"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7.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6E565F" w:rsidRDefault="006E565F">
      <w:pPr>
        <w:pStyle w:val="Normal1"/>
        <w:spacing w:after="0" w:line="240" w:lineRule="auto"/>
        <w:ind w:left="720"/>
        <w:jc w:val="both"/>
        <w:rPr>
          <w:rFonts w:ascii="Arial" w:eastAsia="Arial" w:hAnsi="Arial" w:cs="Arial"/>
          <w:b/>
          <w:sz w:val="24"/>
          <w:szCs w:val="24"/>
        </w:rPr>
      </w:pPr>
    </w:p>
    <w:p w:rsidR="00E04F08" w:rsidRDefault="00E04F08">
      <w:pPr>
        <w:pStyle w:val="Normal1"/>
        <w:spacing w:after="0" w:line="240" w:lineRule="auto"/>
        <w:ind w:left="720"/>
        <w:jc w:val="both"/>
        <w:rPr>
          <w:rFonts w:ascii="Arial" w:eastAsia="Arial" w:hAnsi="Arial" w:cs="Arial"/>
          <w:b/>
          <w:sz w:val="24"/>
          <w:szCs w:val="24"/>
        </w:rPr>
      </w:pPr>
    </w:p>
    <w:p w:rsidR="00553316" w:rsidRDefault="00FA7852">
      <w:pPr>
        <w:pStyle w:val="Normal1"/>
        <w:spacing w:after="0" w:line="240" w:lineRule="auto"/>
        <w:ind w:left="720"/>
        <w:jc w:val="both"/>
        <w:rPr>
          <w:rFonts w:ascii="Arial" w:eastAsia="Arial" w:hAnsi="Arial" w:cs="Arial"/>
        </w:rPr>
      </w:pPr>
      <w:r w:rsidRPr="00D7665D">
        <w:rPr>
          <w:rFonts w:ascii="Arial" w:eastAsia="Arial" w:hAnsi="Arial" w:cs="Arial"/>
        </w:rPr>
        <w:t xml:space="preserve">En el mes de </w:t>
      </w:r>
      <w:r w:rsidR="005B269A">
        <w:rPr>
          <w:rFonts w:ascii="Arial" w:eastAsia="Arial" w:hAnsi="Arial" w:cs="Arial"/>
        </w:rPr>
        <w:t>marzo</w:t>
      </w:r>
      <w:r w:rsidR="00E659E7" w:rsidRPr="00D7665D">
        <w:rPr>
          <w:rFonts w:ascii="Arial" w:eastAsia="Arial" w:hAnsi="Arial" w:cs="Arial"/>
        </w:rPr>
        <w:t xml:space="preserve"> </w:t>
      </w:r>
      <w:r w:rsidRPr="00D7665D">
        <w:rPr>
          <w:rFonts w:ascii="Arial" w:eastAsia="Arial" w:hAnsi="Arial" w:cs="Arial"/>
        </w:rPr>
        <w:t>el IDEP, tramitó y dio respuesta a</w:t>
      </w:r>
      <w:r w:rsidR="00B177B8">
        <w:rPr>
          <w:rFonts w:ascii="Arial" w:eastAsia="Arial" w:hAnsi="Arial" w:cs="Arial"/>
        </w:rPr>
        <w:t xml:space="preserve"> </w:t>
      </w:r>
      <w:r w:rsidR="005B269A">
        <w:rPr>
          <w:rFonts w:ascii="Arial" w:eastAsia="Arial" w:hAnsi="Arial" w:cs="Arial"/>
        </w:rPr>
        <w:t>seis</w:t>
      </w:r>
      <w:r w:rsidR="00C75959" w:rsidRPr="00D7665D">
        <w:rPr>
          <w:rFonts w:ascii="Arial" w:eastAsia="Arial" w:hAnsi="Arial" w:cs="Arial"/>
        </w:rPr>
        <w:t xml:space="preserve"> </w:t>
      </w:r>
      <w:r w:rsidRPr="00D7665D">
        <w:rPr>
          <w:rFonts w:ascii="Arial" w:eastAsia="Arial" w:hAnsi="Arial" w:cs="Arial"/>
        </w:rPr>
        <w:t>(</w:t>
      </w:r>
      <w:r w:rsidR="005B269A">
        <w:rPr>
          <w:rFonts w:ascii="Arial" w:eastAsia="Arial" w:hAnsi="Arial" w:cs="Arial"/>
        </w:rPr>
        <w:t>6</w:t>
      </w:r>
      <w:r w:rsidRPr="00D7665D">
        <w:rPr>
          <w:rFonts w:ascii="Arial" w:eastAsia="Arial" w:hAnsi="Arial" w:cs="Arial"/>
        </w:rPr>
        <w:t>) peticiones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D45B9C" w:rsidRDefault="00D45B9C">
      <w:pPr>
        <w:pStyle w:val="Normal1"/>
        <w:spacing w:after="0" w:line="240" w:lineRule="auto"/>
        <w:ind w:left="720"/>
        <w:jc w:val="both"/>
        <w:rPr>
          <w:rFonts w:ascii="Arial" w:eastAsia="Arial" w:hAnsi="Arial" w:cs="Arial"/>
        </w:rPr>
      </w:pPr>
    </w:p>
    <w:p w:rsidR="00553316" w:rsidRDefault="00553316">
      <w:pPr>
        <w:pStyle w:val="Normal1"/>
        <w:spacing w:after="0" w:line="240" w:lineRule="auto"/>
        <w:ind w:left="720"/>
        <w:jc w:val="both"/>
        <w:rPr>
          <w:rFonts w:ascii="Arial" w:eastAsia="Arial" w:hAnsi="Arial" w:cs="Arial"/>
        </w:rPr>
      </w:pPr>
    </w:p>
    <w:p w:rsidR="00502917" w:rsidRDefault="00FA7852">
      <w:pPr>
        <w:pStyle w:val="Normal1"/>
        <w:spacing w:after="0" w:line="240" w:lineRule="auto"/>
        <w:ind w:left="720"/>
        <w:jc w:val="both"/>
        <w:rPr>
          <w:rFonts w:ascii="Arial" w:eastAsia="Arial" w:hAnsi="Arial" w:cs="Arial"/>
        </w:rPr>
      </w:pPr>
      <w:r>
        <w:rPr>
          <w:rFonts w:ascii="Arial" w:eastAsia="Arial" w:hAnsi="Arial" w:cs="Arial"/>
        </w:rPr>
        <w:t>Tabla</w:t>
      </w:r>
      <w:r w:rsidR="00924685">
        <w:rPr>
          <w:rFonts w:ascii="Arial" w:eastAsia="Arial" w:hAnsi="Arial" w:cs="Arial"/>
        </w:rPr>
        <w:t xml:space="preserve"> </w:t>
      </w:r>
      <w:r>
        <w:rPr>
          <w:rFonts w:ascii="Arial" w:eastAsia="Arial" w:hAnsi="Arial" w:cs="Arial"/>
        </w:rPr>
        <w:t>6:</w:t>
      </w:r>
    </w:p>
    <w:p w:rsidR="00502917" w:rsidRDefault="00502917">
      <w:pPr>
        <w:pStyle w:val="Normal1"/>
        <w:spacing w:after="0" w:line="240" w:lineRule="auto"/>
        <w:ind w:left="720"/>
        <w:jc w:val="both"/>
        <w:rPr>
          <w:rFonts w:ascii="Arial" w:eastAsia="Arial" w:hAnsi="Arial" w:cs="Arial"/>
        </w:rPr>
      </w:pPr>
    </w:p>
    <w:p w:rsidR="00924685" w:rsidRDefault="00924685">
      <w:pPr>
        <w:pStyle w:val="Normal1"/>
        <w:spacing w:after="0" w:line="240" w:lineRule="auto"/>
        <w:ind w:left="720"/>
        <w:jc w:val="both"/>
        <w:rPr>
          <w:rFonts w:ascii="Arial" w:eastAsia="Arial" w:hAnsi="Arial" w:cs="Arial"/>
        </w:rPr>
      </w:pPr>
    </w:p>
    <w:p w:rsidR="00D442BB" w:rsidRDefault="00D442BB">
      <w:pPr>
        <w:pStyle w:val="Normal1"/>
        <w:spacing w:after="0" w:line="240" w:lineRule="auto"/>
        <w:ind w:left="720"/>
        <w:jc w:val="both"/>
        <w:rPr>
          <w:rFonts w:ascii="Arial" w:eastAsia="Arial" w:hAnsi="Arial" w:cs="Arial"/>
        </w:rPr>
      </w:pP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2F3394">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2F3394" w:rsidRPr="002F3394" w:rsidRDefault="005B269A">
            <w:pPr>
              <w:pStyle w:val="Normal1"/>
              <w:spacing w:after="0" w:line="240" w:lineRule="auto"/>
              <w:rPr>
                <w:highlight w:val="yellow"/>
              </w:rPr>
            </w:pPr>
            <w:r>
              <w:t>OFICINA ASESORA DE PLANEACION</w:t>
            </w:r>
          </w:p>
        </w:tc>
        <w:tc>
          <w:tcPr>
            <w:tcW w:w="2608" w:type="dxa"/>
            <w:tcBorders>
              <w:top w:val="nil"/>
              <w:left w:val="nil"/>
              <w:bottom w:val="single" w:sz="4" w:space="0" w:color="000000"/>
              <w:right w:val="single" w:sz="4" w:space="0" w:color="000000"/>
            </w:tcBorders>
            <w:shd w:val="clear" w:color="auto" w:fill="FFFFFF"/>
            <w:vAlign w:val="bottom"/>
          </w:tcPr>
          <w:p w:rsidR="002F3394" w:rsidRPr="000351FE" w:rsidRDefault="005B269A">
            <w:pPr>
              <w:pStyle w:val="Normal1"/>
              <w:spacing w:after="0" w:line="240" w:lineRule="auto"/>
              <w:jc w:val="center"/>
              <w:rPr>
                <w:color w:val="auto"/>
              </w:rPr>
            </w:pPr>
            <w:r w:rsidRPr="000351FE">
              <w:rPr>
                <w:color w:val="auto"/>
              </w:rPr>
              <w:t>2</w:t>
            </w:r>
          </w:p>
        </w:tc>
        <w:tc>
          <w:tcPr>
            <w:tcW w:w="1098" w:type="dxa"/>
            <w:tcBorders>
              <w:top w:val="nil"/>
              <w:left w:val="nil"/>
              <w:bottom w:val="single" w:sz="4" w:space="0" w:color="000000"/>
              <w:right w:val="single" w:sz="8" w:space="0" w:color="000000"/>
            </w:tcBorders>
            <w:shd w:val="clear" w:color="auto" w:fill="FFFFFF"/>
            <w:vAlign w:val="bottom"/>
          </w:tcPr>
          <w:p w:rsidR="002F3394" w:rsidRPr="000351FE" w:rsidRDefault="000351FE" w:rsidP="00D95591">
            <w:pPr>
              <w:pStyle w:val="Normal1"/>
              <w:jc w:val="center"/>
              <w:rPr>
                <w:color w:val="auto"/>
              </w:rPr>
            </w:pPr>
            <w:r w:rsidRPr="000351FE">
              <w:rPr>
                <w:color w:val="auto"/>
              </w:rPr>
              <w:t>33,33</w:t>
            </w:r>
          </w:p>
        </w:tc>
      </w:tr>
      <w:tr w:rsidR="00AA396E">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AA396E" w:rsidRDefault="00AA396E">
            <w:pPr>
              <w:pStyle w:val="Normal1"/>
              <w:spacing w:after="0" w:line="240" w:lineRule="auto"/>
            </w:pPr>
            <w:r>
              <w:t>SUBDIRECCION ACADEMICA</w:t>
            </w:r>
          </w:p>
        </w:tc>
        <w:tc>
          <w:tcPr>
            <w:tcW w:w="2608" w:type="dxa"/>
            <w:tcBorders>
              <w:top w:val="nil"/>
              <w:left w:val="nil"/>
              <w:bottom w:val="single" w:sz="4" w:space="0" w:color="000000"/>
              <w:right w:val="single" w:sz="4" w:space="0" w:color="000000"/>
            </w:tcBorders>
            <w:shd w:val="clear" w:color="auto" w:fill="FFFFFF"/>
            <w:vAlign w:val="bottom"/>
          </w:tcPr>
          <w:p w:rsidR="00AA396E" w:rsidRPr="000351FE" w:rsidRDefault="005B269A">
            <w:pPr>
              <w:pStyle w:val="Normal1"/>
              <w:spacing w:after="0" w:line="240" w:lineRule="auto"/>
              <w:jc w:val="center"/>
            </w:pPr>
            <w:r w:rsidRPr="000351FE">
              <w:t>1</w:t>
            </w:r>
          </w:p>
        </w:tc>
        <w:tc>
          <w:tcPr>
            <w:tcW w:w="1098" w:type="dxa"/>
            <w:tcBorders>
              <w:top w:val="nil"/>
              <w:left w:val="nil"/>
              <w:bottom w:val="single" w:sz="4" w:space="0" w:color="000000"/>
              <w:right w:val="single" w:sz="8" w:space="0" w:color="000000"/>
            </w:tcBorders>
            <w:shd w:val="clear" w:color="auto" w:fill="FFFFFF"/>
            <w:vAlign w:val="bottom"/>
          </w:tcPr>
          <w:p w:rsidR="00AA396E" w:rsidRPr="000351FE" w:rsidRDefault="000351FE" w:rsidP="00D95591">
            <w:pPr>
              <w:pStyle w:val="Normal1"/>
              <w:jc w:val="center"/>
              <w:rPr>
                <w:color w:val="auto"/>
              </w:rPr>
            </w:pPr>
            <w:r w:rsidRPr="000351FE">
              <w:rPr>
                <w:color w:val="auto"/>
              </w:rPr>
              <w:t>16,67</w:t>
            </w:r>
          </w:p>
        </w:tc>
      </w:tr>
      <w:tr w:rsidR="00D442B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D442BB" w:rsidRDefault="00D442B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D442BB" w:rsidRPr="000351FE" w:rsidRDefault="005B269A">
            <w:pPr>
              <w:pStyle w:val="Normal1"/>
              <w:spacing w:after="0" w:line="240" w:lineRule="auto"/>
              <w:jc w:val="center"/>
            </w:pPr>
            <w:r w:rsidRPr="000351FE">
              <w:t>3</w:t>
            </w:r>
          </w:p>
        </w:tc>
        <w:tc>
          <w:tcPr>
            <w:tcW w:w="1098" w:type="dxa"/>
            <w:tcBorders>
              <w:top w:val="nil"/>
              <w:left w:val="nil"/>
              <w:bottom w:val="single" w:sz="4" w:space="0" w:color="000000"/>
              <w:right w:val="single" w:sz="8" w:space="0" w:color="000000"/>
            </w:tcBorders>
            <w:shd w:val="clear" w:color="auto" w:fill="FFFFFF"/>
            <w:vAlign w:val="bottom"/>
          </w:tcPr>
          <w:p w:rsidR="00D442BB" w:rsidRPr="000351FE" w:rsidRDefault="000351FE" w:rsidP="001F3B50">
            <w:pPr>
              <w:pStyle w:val="Normal1"/>
              <w:jc w:val="center"/>
              <w:rPr>
                <w:color w:val="auto"/>
              </w:rPr>
            </w:pPr>
            <w:r w:rsidRPr="000351FE">
              <w:rPr>
                <w:color w:val="auto"/>
              </w:rPr>
              <w:t>50,00</w:t>
            </w:r>
          </w:p>
        </w:tc>
      </w:tr>
      <w:tr w:rsidR="00D442BB" w:rsidTr="00BC6FBA">
        <w:trPr>
          <w:trHeight w:val="193"/>
        </w:trPr>
        <w:tc>
          <w:tcPr>
            <w:tcW w:w="3584" w:type="dxa"/>
            <w:tcBorders>
              <w:top w:val="nil"/>
              <w:left w:val="single" w:sz="8" w:space="0" w:color="000000"/>
              <w:bottom w:val="single" w:sz="8" w:space="0" w:color="000000"/>
              <w:right w:val="single" w:sz="4" w:space="0" w:color="000000"/>
            </w:tcBorders>
            <w:shd w:val="clear" w:color="auto" w:fill="FFFFFF"/>
            <w:vAlign w:val="bottom"/>
          </w:tcPr>
          <w:p w:rsidR="00D442BB" w:rsidRDefault="00D442B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D442BB" w:rsidRPr="000351FE" w:rsidRDefault="005B269A">
            <w:pPr>
              <w:pStyle w:val="Normal1"/>
              <w:spacing w:after="0" w:line="240" w:lineRule="auto"/>
              <w:jc w:val="center"/>
              <w:rPr>
                <w:b/>
              </w:rPr>
            </w:pPr>
            <w:r w:rsidRPr="000351FE">
              <w:rPr>
                <w:b/>
              </w:rPr>
              <w:t>6</w:t>
            </w:r>
          </w:p>
        </w:tc>
        <w:tc>
          <w:tcPr>
            <w:tcW w:w="1098" w:type="dxa"/>
            <w:tcBorders>
              <w:top w:val="nil"/>
              <w:left w:val="nil"/>
              <w:bottom w:val="single" w:sz="8" w:space="0" w:color="000000"/>
              <w:right w:val="single" w:sz="8" w:space="0" w:color="000000"/>
            </w:tcBorders>
            <w:shd w:val="clear" w:color="auto" w:fill="FFFFFF"/>
            <w:vAlign w:val="bottom"/>
          </w:tcPr>
          <w:p w:rsidR="00D442BB" w:rsidRPr="000351FE" w:rsidRDefault="00D442BB" w:rsidP="00AC577B">
            <w:pPr>
              <w:pStyle w:val="Normal1"/>
              <w:spacing w:after="0" w:line="240" w:lineRule="auto"/>
              <w:jc w:val="center"/>
              <w:rPr>
                <w:b/>
                <w:color w:val="auto"/>
              </w:rPr>
            </w:pPr>
            <w:r w:rsidRPr="000351FE">
              <w:rPr>
                <w:b/>
                <w:color w:val="auto"/>
              </w:rPr>
              <w:t>100</w:t>
            </w:r>
          </w:p>
        </w:tc>
      </w:tr>
    </w:tbl>
    <w:p w:rsidR="00E04F08" w:rsidRDefault="00E04F08">
      <w:pPr>
        <w:pStyle w:val="Normal1"/>
        <w:spacing w:after="0" w:line="240" w:lineRule="auto"/>
        <w:ind w:left="750"/>
        <w:jc w:val="both"/>
        <w:rPr>
          <w:rFonts w:ascii="Arial" w:eastAsia="Arial" w:hAnsi="Arial" w:cs="Arial"/>
          <w:b/>
          <w:sz w:val="24"/>
          <w:szCs w:val="24"/>
        </w:rPr>
      </w:pPr>
    </w:p>
    <w:p w:rsidR="00553316" w:rsidRDefault="00553316">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04F08" w:rsidRDefault="00815BA7" w:rsidP="00815BA7">
      <w:pPr>
        <w:pStyle w:val="Normal1"/>
        <w:spacing w:after="0" w:line="240" w:lineRule="auto"/>
        <w:ind w:left="1110"/>
        <w:jc w:val="both"/>
        <w:rPr>
          <w:rFonts w:ascii="Arial" w:eastAsia="Arial" w:hAnsi="Arial" w:cs="Arial"/>
          <w:b/>
          <w:sz w:val="24"/>
          <w:szCs w:val="24"/>
        </w:rPr>
      </w:pPr>
      <w:r>
        <w:rPr>
          <w:rFonts w:ascii="Arial" w:eastAsia="Arial" w:hAnsi="Arial" w:cs="Arial"/>
          <w:b/>
          <w:sz w:val="24"/>
          <w:szCs w:val="24"/>
        </w:rPr>
        <w:t xml:space="preserve">7.2 </w:t>
      </w:r>
      <w:r w:rsidR="008245CB" w:rsidRPr="008D14F3">
        <w:rPr>
          <w:rFonts w:ascii="Arial" w:eastAsia="Arial" w:hAnsi="Arial" w:cs="Arial"/>
          <w:b/>
          <w:sz w:val="24"/>
          <w:szCs w:val="24"/>
        </w:rPr>
        <w:t>Peticiones cerrada periodo actual</w:t>
      </w:r>
    </w:p>
    <w:p w:rsidR="00E73A0C" w:rsidRPr="008D14F3" w:rsidRDefault="00E73A0C" w:rsidP="00E73A0C">
      <w:pPr>
        <w:pStyle w:val="Normal1"/>
        <w:spacing w:after="0" w:line="240" w:lineRule="auto"/>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A34F3C" w:rsidRPr="00A34F3C">
        <w:rPr>
          <w:rFonts w:ascii="Arial" w:eastAsia="Arial" w:hAnsi="Arial" w:cs="Arial"/>
        </w:rPr>
        <w:t>veintiséis</w:t>
      </w:r>
      <w:r w:rsidR="00A34F3C">
        <w:rPr>
          <w:rFonts w:ascii="Arial" w:eastAsia="Arial" w:hAnsi="Arial" w:cs="Arial"/>
        </w:rPr>
        <w:t xml:space="preserve"> </w:t>
      </w:r>
      <w:r w:rsidR="00011BD8">
        <w:rPr>
          <w:rFonts w:ascii="Arial" w:eastAsia="Arial" w:hAnsi="Arial" w:cs="Arial"/>
        </w:rPr>
        <w:t>(</w:t>
      </w:r>
      <w:r w:rsidR="001A674B">
        <w:rPr>
          <w:rFonts w:ascii="Arial" w:eastAsia="Arial" w:hAnsi="Arial" w:cs="Arial"/>
        </w:rPr>
        <w:t>2</w:t>
      </w:r>
      <w:r w:rsidR="00A34F3C">
        <w:rPr>
          <w:rFonts w:ascii="Arial" w:eastAsia="Arial" w:hAnsi="Arial" w:cs="Arial"/>
        </w:rPr>
        <w:t>6</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CE6094">
        <w:rPr>
          <w:rFonts w:ascii="Arial" w:eastAsia="Arial" w:hAnsi="Arial" w:cs="Arial"/>
        </w:rPr>
        <w:t>siete</w:t>
      </w:r>
      <w:r w:rsidR="00632BF6">
        <w:rPr>
          <w:rFonts w:ascii="Arial" w:eastAsia="Arial" w:hAnsi="Arial" w:cs="Arial"/>
        </w:rPr>
        <w:t xml:space="preserve"> </w:t>
      </w:r>
      <w:r w:rsidR="00F50B85">
        <w:rPr>
          <w:rFonts w:ascii="Arial" w:eastAsia="Arial" w:hAnsi="Arial" w:cs="Arial"/>
        </w:rPr>
        <w:t>(</w:t>
      </w:r>
      <w:r w:rsidR="00A34F3C">
        <w:rPr>
          <w:rFonts w:ascii="Arial" w:eastAsia="Arial" w:hAnsi="Arial" w:cs="Arial"/>
        </w:rPr>
        <w:t>6</w:t>
      </w:r>
      <w:r w:rsidR="0095498D">
        <w:rPr>
          <w:rFonts w:ascii="Arial" w:eastAsia="Arial" w:hAnsi="Arial" w:cs="Arial"/>
        </w:rPr>
        <w:t>)</w:t>
      </w:r>
      <w:r w:rsidR="00C75959">
        <w:rPr>
          <w:rFonts w:ascii="Arial" w:eastAsia="Arial" w:hAnsi="Arial" w:cs="Arial"/>
        </w:rPr>
        <w:t xml:space="preserve"> </w:t>
      </w:r>
      <w:r w:rsidR="00B3175A">
        <w:rPr>
          <w:rFonts w:ascii="Arial" w:eastAsia="Arial" w:hAnsi="Arial" w:cs="Arial"/>
        </w:rPr>
        <w:t xml:space="preserve">de los  </w:t>
      </w:r>
      <w:r w:rsidR="00632BF6">
        <w:rPr>
          <w:rFonts w:ascii="Arial" w:eastAsia="Arial" w:hAnsi="Arial" w:cs="Arial"/>
        </w:rPr>
        <w:t xml:space="preserve">treinta y </w:t>
      </w:r>
      <w:r w:rsidR="00A34F3C">
        <w:rPr>
          <w:rFonts w:ascii="Arial" w:eastAsia="Arial" w:hAnsi="Arial" w:cs="Arial"/>
        </w:rPr>
        <w:t>dos</w:t>
      </w:r>
      <w:r w:rsidR="00C75959">
        <w:rPr>
          <w:rFonts w:ascii="Arial" w:eastAsia="Arial" w:hAnsi="Arial" w:cs="Arial"/>
        </w:rPr>
        <w:t xml:space="preserve"> </w:t>
      </w:r>
      <w:r w:rsidR="00B3175A">
        <w:rPr>
          <w:rFonts w:ascii="Arial" w:eastAsia="Arial" w:hAnsi="Arial" w:cs="Arial"/>
        </w:rPr>
        <w:t>(</w:t>
      </w:r>
      <w:r w:rsidR="00E47BAB">
        <w:rPr>
          <w:rFonts w:ascii="Arial" w:eastAsia="Arial" w:hAnsi="Arial" w:cs="Arial"/>
        </w:rPr>
        <w:t>3</w:t>
      </w:r>
      <w:r w:rsidR="00A34F3C">
        <w:rPr>
          <w:rFonts w:ascii="Arial" w:eastAsia="Arial" w:hAnsi="Arial" w:cs="Arial"/>
        </w:rPr>
        <w:t>2</w:t>
      </w:r>
      <w:r w:rsidR="00B3175A">
        <w:rPr>
          <w:rFonts w:ascii="Arial" w:eastAsia="Arial" w:hAnsi="Arial" w:cs="Arial"/>
        </w:rPr>
        <w:t xml:space="preserve">) que </w:t>
      </w:r>
      <w:r>
        <w:rPr>
          <w:rFonts w:ascii="Arial" w:eastAsia="Arial" w:hAnsi="Arial" w:cs="Arial"/>
        </w:rPr>
        <w:t xml:space="preserve">ingresaron en el mes de </w:t>
      </w:r>
      <w:r w:rsidR="00A34F3C">
        <w:rPr>
          <w:rFonts w:ascii="Arial" w:eastAsia="Arial" w:hAnsi="Arial" w:cs="Arial"/>
        </w:rPr>
        <w:t>marzo</w:t>
      </w:r>
      <w:r w:rsidR="00924685">
        <w:rPr>
          <w:rFonts w:ascii="Arial" w:eastAsia="Arial" w:hAnsi="Arial" w:cs="Arial"/>
        </w:rPr>
        <w:t xml:space="preserve">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A34F3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34F3C" w:rsidRPr="005160EC" w:rsidRDefault="00A34F3C" w:rsidP="005160EC">
            <w:pPr>
              <w:pStyle w:val="Normal1"/>
              <w:spacing w:after="0" w:line="240" w:lineRule="auto"/>
            </w:pPr>
            <w:r w:rsidRPr="005160EC">
              <w:t>SUBDIRECCION ACADEMICA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1</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3</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A34F3C" w:rsidRPr="008A6AA1" w:rsidRDefault="00A34F3C" w:rsidP="005160EC">
            <w:pPr>
              <w:pStyle w:val="Normal1"/>
              <w:spacing w:after="0" w:line="240" w:lineRule="auto"/>
              <w:jc w:val="center"/>
            </w:pPr>
            <w:r w:rsidRPr="008A6AA1">
              <w:t>4</w:t>
            </w:r>
          </w:p>
        </w:tc>
        <w:tc>
          <w:tcPr>
            <w:tcW w:w="1044" w:type="dxa"/>
            <w:tcBorders>
              <w:top w:val="single" w:sz="4" w:space="0" w:color="auto"/>
              <w:left w:val="single" w:sz="4" w:space="0" w:color="auto"/>
              <w:bottom w:val="single" w:sz="4" w:space="0" w:color="auto"/>
              <w:right w:val="single" w:sz="4" w:space="0" w:color="auto"/>
            </w:tcBorders>
            <w:shd w:val="clear" w:color="000000" w:fill="DA9694"/>
            <w:vAlign w:val="bottom"/>
          </w:tcPr>
          <w:p w:rsidR="00A34F3C" w:rsidRDefault="00A34F3C">
            <w:pPr>
              <w:jc w:val="right"/>
            </w:pPr>
            <w:r>
              <w:t>12,50%</w:t>
            </w:r>
          </w:p>
        </w:tc>
      </w:tr>
      <w:tr w:rsidR="00A34F3C" w:rsidTr="00357960">
        <w:trPr>
          <w:trHeight w:val="353"/>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34F3C" w:rsidRPr="005160EC" w:rsidRDefault="00A34F3C" w:rsidP="005160EC">
            <w:pPr>
              <w:pStyle w:val="Normal1"/>
              <w:spacing w:after="0" w:line="240" w:lineRule="auto"/>
            </w:pPr>
            <w:r w:rsidRPr="005160EC">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7</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2</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A34F3C" w:rsidRPr="008A6AA1" w:rsidRDefault="00A34F3C" w:rsidP="005160EC">
            <w:pPr>
              <w:pStyle w:val="Normal1"/>
              <w:spacing w:after="0" w:line="240" w:lineRule="auto"/>
              <w:jc w:val="center"/>
              <w:rPr>
                <w:color w:val="auto"/>
              </w:rPr>
            </w:pPr>
            <w:r w:rsidRPr="008A6AA1">
              <w:rPr>
                <w:color w:val="auto"/>
              </w:rPr>
              <w:t>9</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A34F3C" w:rsidRDefault="00A34F3C">
            <w:pPr>
              <w:jc w:val="right"/>
            </w:pPr>
            <w:r>
              <w:t>28,13%</w:t>
            </w:r>
          </w:p>
        </w:tc>
      </w:tr>
      <w:tr w:rsidR="00A34F3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A34F3C" w:rsidRPr="005160EC" w:rsidRDefault="00A34F3C" w:rsidP="005160EC">
            <w:pPr>
              <w:pStyle w:val="Normal1"/>
              <w:spacing w:after="0" w:line="240" w:lineRule="auto"/>
            </w:pPr>
            <w:r w:rsidRPr="005160EC">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1</w:t>
            </w:r>
          </w:p>
        </w:tc>
        <w:tc>
          <w:tcPr>
            <w:tcW w:w="975"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1</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A34F3C" w:rsidRPr="008A6AA1" w:rsidRDefault="00A34F3C" w:rsidP="005160EC">
            <w:pPr>
              <w:pStyle w:val="Normal1"/>
              <w:spacing w:after="0" w:line="240" w:lineRule="auto"/>
              <w:jc w:val="center"/>
            </w:pPr>
            <w:r w:rsidRPr="008A6AA1">
              <w:t>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A34F3C" w:rsidRDefault="00A34F3C">
            <w:pPr>
              <w:jc w:val="right"/>
            </w:pPr>
            <w:r>
              <w:t>6,25%</w:t>
            </w:r>
          </w:p>
        </w:tc>
      </w:tr>
      <w:tr w:rsidR="00A34F3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A34F3C" w:rsidRPr="005160EC" w:rsidRDefault="00A34F3C" w:rsidP="005160EC">
            <w:pPr>
              <w:pStyle w:val="Normal1"/>
              <w:spacing w:after="0" w:line="240" w:lineRule="auto"/>
            </w:pPr>
            <w:r w:rsidRPr="005160EC">
              <w:t>SECRETARIA DE EDUCACION</w:t>
            </w:r>
          </w:p>
        </w:tc>
        <w:tc>
          <w:tcPr>
            <w:tcW w:w="1996"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9</w:t>
            </w:r>
          </w:p>
        </w:tc>
        <w:tc>
          <w:tcPr>
            <w:tcW w:w="975"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A34F3C" w:rsidRPr="008A6AA1" w:rsidRDefault="00A34F3C" w:rsidP="005160EC">
            <w:pPr>
              <w:pStyle w:val="Normal1"/>
              <w:spacing w:after="0" w:line="240" w:lineRule="auto"/>
              <w:jc w:val="center"/>
            </w:pPr>
            <w:r w:rsidRPr="008A6AA1">
              <w:t>9</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A34F3C" w:rsidRDefault="00A34F3C">
            <w:pPr>
              <w:jc w:val="right"/>
            </w:pPr>
            <w:r>
              <w:t>28,13%</w:t>
            </w:r>
          </w:p>
        </w:tc>
      </w:tr>
      <w:tr w:rsidR="00A34F3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A34F3C" w:rsidRPr="005160EC" w:rsidRDefault="00A34F3C" w:rsidP="005160EC">
            <w:pPr>
              <w:pStyle w:val="Normal1"/>
              <w:spacing w:after="0" w:line="240" w:lineRule="auto"/>
            </w:pPr>
            <w:r>
              <w:t>ATENCION AL CIUDADANO</w:t>
            </w:r>
          </w:p>
        </w:tc>
        <w:tc>
          <w:tcPr>
            <w:tcW w:w="1996"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8</w:t>
            </w:r>
          </w:p>
        </w:tc>
        <w:tc>
          <w:tcPr>
            <w:tcW w:w="975" w:type="dxa"/>
            <w:tcBorders>
              <w:top w:val="nil"/>
              <w:left w:val="nil"/>
              <w:bottom w:val="single" w:sz="4" w:space="0" w:color="000000"/>
              <w:right w:val="single" w:sz="4" w:space="0" w:color="000000"/>
            </w:tcBorders>
            <w:shd w:val="clear" w:color="auto" w:fill="FFFFFF"/>
            <w:vAlign w:val="bottom"/>
          </w:tcPr>
          <w:p w:rsidR="00A34F3C" w:rsidRPr="008A6AA1" w:rsidRDefault="00A34F3C" w:rsidP="005160EC">
            <w:pPr>
              <w:pStyle w:val="Normal1"/>
              <w:spacing w:after="0" w:line="240" w:lineRule="auto"/>
              <w:jc w:val="center"/>
            </w:pPr>
            <w:r w:rsidRPr="008A6AA1">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A34F3C" w:rsidRPr="008A6AA1" w:rsidRDefault="00A34F3C" w:rsidP="005160EC">
            <w:pPr>
              <w:pStyle w:val="Normal1"/>
              <w:spacing w:after="0" w:line="240" w:lineRule="auto"/>
              <w:jc w:val="center"/>
            </w:pPr>
            <w:r w:rsidRPr="008A6AA1">
              <w:t>8</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A34F3C" w:rsidRDefault="00A34F3C">
            <w:pPr>
              <w:jc w:val="right"/>
            </w:pPr>
            <w:r>
              <w:t>25,00%</w:t>
            </w:r>
          </w:p>
        </w:tc>
      </w:tr>
      <w:tr w:rsidR="00E433EB" w:rsidTr="00F06C1D">
        <w:trPr>
          <w:trHeight w:val="30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433EB" w:rsidRDefault="00E433EB">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433EB" w:rsidRDefault="00E433EB" w:rsidP="005D55F9">
            <w:pPr>
              <w:pStyle w:val="Normal1"/>
              <w:spacing w:after="0" w:line="240" w:lineRule="auto"/>
              <w:jc w:val="center"/>
              <w:rPr>
                <w:b/>
              </w:rPr>
            </w:pPr>
            <w:r>
              <w:rPr>
                <w:b/>
              </w:rPr>
              <w:t>26</w:t>
            </w:r>
          </w:p>
        </w:tc>
        <w:tc>
          <w:tcPr>
            <w:tcW w:w="975" w:type="dxa"/>
            <w:tcBorders>
              <w:top w:val="nil"/>
              <w:left w:val="nil"/>
              <w:bottom w:val="single" w:sz="8" w:space="0" w:color="000000"/>
              <w:right w:val="single" w:sz="4" w:space="0" w:color="000000"/>
            </w:tcBorders>
            <w:shd w:val="clear" w:color="auto" w:fill="FFFFFF"/>
            <w:vAlign w:val="center"/>
          </w:tcPr>
          <w:p w:rsidR="00E433EB" w:rsidRDefault="008A6AA1">
            <w:pPr>
              <w:pStyle w:val="Normal1"/>
              <w:spacing w:after="0" w:line="240" w:lineRule="auto"/>
              <w:jc w:val="center"/>
              <w:rPr>
                <w:b/>
              </w:rPr>
            </w:pPr>
            <w:r>
              <w:rPr>
                <w:b/>
              </w:rPr>
              <w:t>6</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433EB" w:rsidRDefault="00E433EB" w:rsidP="00E433EB">
            <w:pPr>
              <w:pStyle w:val="Normal1"/>
              <w:spacing w:after="0" w:line="240" w:lineRule="auto"/>
              <w:jc w:val="center"/>
              <w:rPr>
                <w:b/>
              </w:rPr>
            </w:pPr>
            <w:r>
              <w:rPr>
                <w:b/>
              </w:rPr>
              <w:t>32</w:t>
            </w:r>
          </w:p>
        </w:tc>
        <w:tc>
          <w:tcPr>
            <w:tcW w:w="1044" w:type="dxa"/>
            <w:tcBorders>
              <w:top w:val="nil"/>
              <w:left w:val="single" w:sz="4" w:space="0" w:color="000000"/>
              <w:bottom w:val="single" w:sz="8" w:space="0" w:color="000000"/>
              <w:right w:val="single" w:sz="8" w:space="0" w:color="000000"/>
            </w:tcBorders>
          </w:tcPr>
          <w:p w:rsidR="00E433EB" w:rsidRDefault="00E433EB">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color w:val="auto"/>
        </w:rPr>
      </w:pPr>
      <w:r w:rsidRPr="007B78F9">
        <w:rPr>
          <w:rFonts w:ascii="Arial" w:eastAsia="Arial" w:hAnsi="Arial" w:cs="Arial"/>
        </w:rPr>
        <w:t xml:space="preserve">Para este periodo, el Instituto dio cierre a </w:t>
      </w:r>
      <w:r w:rsidR="00014F3B">
        <w:rPr>
          <w:rFonts w:ascii="Arial" w:eastAsia="Arial" w:hAnsi="Arial" w:cs="Arial"/>
        </w:rPr>
        <w:t>2</w:t>
      </w:r>
      <w:r w:rsidR="00693637">
        <w:rPr>
          <w:rFonts w:ascii="Arial" w:eastAsia="Arial" w:hAnsi="Arial" w:cs="Arial"/>
        </w:rPr>
        <w:t>6</w:t>
      </w:r>
      <w:r w:rsidR="00C75959">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A34F3C">
        <w:rPr>
          <w:rFonts w:ascii="Arial" w:eastAsia="Arial" w:hAnsi="Arial" w:cs="Arial"/>
          <w:color w:val="auto"/>
        </w:rPr>
        <w:t>81,25%</w:t>
      </w:r>
      <w:r w:rsidRPr="007B78F9">
        <w:rPr>
          <w:rFonts w:ascii="Arial" w:eastAsia="Arial" w:hAnsi="Arial" w:cs="Arial"/>
          <w:color w:val="auto"/>
        </w:rPr>
        <w:t xml:space="preserve"> de los</w:t>
      </w:r>
      <w:r w:rsidR="00C75959">
        <w:rPr>
          <w:rFonts w:ascii="Arial" w:eastAsia="Arial" w:hAnsi="Arial" w:cs="Arial"/>
          <w:color w:val="auto"/>
        </w:rPr>
        <w:t xml:space="preserve"> </w:t>
      </w:r>
      <w:r w:rsidR="00F10333">
        <w:rPr>
          <w:rFonts w:ascii="Arial" w:eastAsia="Arial" w:hAnsi="Arial" w:cs="Arial"/>
          <w:color w:val="auto"/>
        </w:rPr>
        <w:t>3</w:t>
      </w:r>
      <w:r w:rsidR="00A34F3C">
        <w:rPr>
          <w:rFonts w:ascii="Arial" w:eastAsia="Arial" w:hAnsi="Arial" w:cs="Arial"/>
          <w:color w:val="auto"/>
        </w:rPr>
        <w:t>2</w:t>
      </w:r>
      <w:r w:rsidRPr="007B78F9">
        <w:rPr>
          <w:rFonts w:ascii="Arial" w:eastAsia="Arial" w:hAnsi="Arial" w:cs="Arial"/>
          <w:color w:val="auto"/>
        </w:rPr>
        <w:t xml:space="preserve"> recibidos, quedando pendientes para el próximo periodo </w:t>
      </w:r>
      <w:r w:rsidR="00693637">
        <w:rPr>
          <w:rFonts w:ascii="Arial" w:eastAsia="Arial" w:hAnsi="Arial" w:cs="Arial"/>
          <w:color w:val="auto"/>
        </w:rPr>
        <w:t>6</w:t>
      </w:r>
      <w:r w:rsidRPr="007B78F9">
        <w:rPr>
          <w:rFonts w:ascii="Arial" w:eastAsia="Arial" w:hAnsi="Arial" w:cs="Arial"/>
          <w:color w:val="auto"/>
        </w:rPr>
        <w:t xml:space="preserve"> peticiones con un porcentaje de un</w:t>
      </w:r>
      <w:r w:rsidR="00C75959">
        <w:rPr>
          <w:rFonts w:ascii="Arial" w:eastAsia="Arial" w:hAnsi="Arial" w:cs="Arial"/>
          <w:color w:val="auto"/>
        </w:rPr>
        <w:t xml:space="preserve"> </w:t>
      </w:r>
      <w:r w:rsidR="00A34F3C">
        <w:rPr>
          <w:rFonts w:ascii="Arial" w:eastAsia="Arial" w:hAnsi="Arial" w:cs="Arial"/>
          <w:color w:val="auto"/>
        </w:rPr>
        <w:t>18,75%</w:t>
      </w:r>
      <w:r w:rsidRPr="007B78F9">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815BA7" w:rsidP="00815BA7">
      <w:pPr>
        <w:pStyle w:val="Normal1"/>
        <w:spacing w:after="0" w:line="240" w:lineRule="auto"/>
        <w:jc w:val="both"/>
        <w:rPr>
          <w:rFonts w:ascii="Arial" w:eastAsia="Arial" w:hAnsi="Arial" w:cs="Arial"/>
          <w:b/>
        </w:rPr>
      </w:pPr>
      <w:r>
        <w:rPr>
          <w:rFonts w:ascii="Arial" w:eastAsia="Arial" w:hAnsi="Arial" w:cs="Arial"/>
          <w:b/>
        </w:rPr>
        <w:t xml:space="preserve">8.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pPr>
        <w:pStyle w:val="Normal1"/>
        <w:spacing w:after="0" w:line="240" w:lineRule="auto"/>
        <w:ind w:left="426"/>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C70BA7" w:rsidRPr="009A0B08">
        <w:rPr>
          <w:rFonts w:ascii="Arial" w:eastAsia="Arial" w:hAnsi="Arial" w:cs="Arial"/>
          <w:color w:val="auto"/>
        </w:rPr>
        <w:t xml:space="preserve"> </w:t>
      </w:r>
      <w:r w:rsidR="001B30A8">
        <w:rPr>
          <w:rFonts w:ascii="Arial" w:eastAsia="Arial" w:hAnsi="Arial" w:cs="Arial"/>
          <w:color w:val="auto"/>
        </w:rPr>
        <w:t>2</w:t>
      </w:r>
      <w:r w:rsidR="00214215" w:rsidRPr="009A0B08">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935A8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sidR="009F7463">
        <w:rPr>
          <w:rFonts w:ascii="Arial" w:eastAsia="Arial" w:hAnsi="Arial" w:cs="Arial"/>
        </w:rPr>
        <w:t>8</w:t>
      </w:r>
      <w:r>
        <w:rPr>
          <w:rFonts w:ascii="Arial" w:eastAsia="Arial" w:hAnsi="Arial" w:cs="Arial"/>
        </w:rPr>
        <w:t>:</w:t>
      </w:r>
    </w:p>
    <w:tbl>
      <w:tblPr>
        <w:tblW w:w="8780" w:type="dxa"/>
        <w:tblInd w:w="55" w:type="dxa"/>
        <w:tblCellMar>
          <w:left w:w="70" w:type="dxa"/>
          <w:right w:w="70" w:type="dxa"/>
        </w:tblCellMar>
        <w:tblLook w:val="04A0"/>
      </w:tblPr>
      <w:tblGrid>
        <w:gridCol w:w="3090"/>
        <w:gridCol w:w="940"/>
        <w:gridCol w:w="1000"/>
        <w:gridCol w:w="820"/>
        <w:gridCol w:w="530"/>
        <w:gridCol w:w="560"/>
        <w:gridCol w:w="560"/>
        <w:gridCol w:w="580"/>
        <w:gridCol w:w="700"/>
      </w:tblGrid>
      <w:tr w:rsidR="001B30A8" w:rsidRPr="001B30A8" w:rsidTr="001B30A8">
        <w:trPr>
          <w:trHeight w:val="630"/>
        </w:trPr>
        <w:tc>
          <w:tcPr>
            <w:tcW w:w="3100" w:type="dxa"/>
            <w:vMerge w:val="restart"/>
            <w:tcBorders>
              <w:top w:val="single" w:sz="8" w:space="0" w:color="auto"/>
              <w:left w:val="single" w:sz="8" w:space="0" w:color="auto"/>
              <w:bottom w:val="nil"/>
              <w:right w:val="single" w:sz="8" w:space="0" w:color="auto"/>
            </w:tcBorders>
            <w:shd w:val="clear" w:color="000000" w:fill="8EAADC"/>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DEPENDENCIAS</w:t>
            </w:r>
          </w:p>
        </w:tc>
        <w:tc>
          <w:tcPr>
            <w:tcW w:w="94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DERECHO DE PETICIÓN DE INTERÉS PARTICULAR</w:t>
            </w:r>
          </w:p>
        </w:tc>
        <w:tc>
          <w:tcPr>
            <w:tcW w:w="10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DERECHO DE PETICIÓN DE INTERES GENERAL</w:t>
            </w:r>
          </w:p>
        </w:tc>
        <w:tc>
          <w:tcPr>
            <w:tcW w:w="8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SOLICITUD DE INFORMACIÓN</w:t>
            </w:r>
          </w:p>
        </w:tc>
        <w:tc>
          <w:tcPr>
            <w:tcW w:w="5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QUEJA</w:t>
            </w:r>
          </w:p>
        </w:tc>
        <w:tc>
          <w:tcPr>
            <w:tcW w:w="56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RECLAMO</w:t>
            </w:r>
          </w:p>
        </w:tc>
        <w:tc>
          <w:tcPr>
            <w:tcW w:w="560" w:type="dxa"/>
            <w:tcBorders>
              <w:top w:val="single" w:sz="8" w:space="0" w:color="auto"/>
              <w:left w:val="nil"/>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 </w:t>
            </w:r>
          </w:p>
        </w:tc>
        <w:tc>
          <w:tcPr>
            <w:tcW w:w="580" w:type="dxa"/>
            <w:tcBorders>
              <w:top w:val="single" w:sz="8" w:space="0" w:color="auto"/>
              <w:left w:val="nil"/>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 </w:t>
            </w:r>
          </w:p>
        </w:tc>
        <w:tc>
          <w:tcPr>
            <w:tcW w:w="7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Promedio de días por Dependencias</w:t>
            </w:r>
          </w:p>
        </w:tc>
      </w:tr>
      <w:tr w:rsidR="001B30A8" w:rsidRPr="001B30A8" w:rsidTr="001B30A8">
        <w:trPr>
          <w:trHeight w:val="1440"/>
        </w:trPr>
        <w:tc>
          <w:tcPr>
            <w:tcW w:w="310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52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56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560" w:type="dxa"/>
            <w:tcBorders>
              <w:top w:val="nil"/>
              <w:left w:val="nil"/>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DENUNCIA POR ACTOS DE CORRUCCION</w:t>
            </w:r>
          </w:p>
        </w:tc>
        <w:tc>
          <w:tcPr>
            <w:tcW w:w="580" w:type="dxa"/>
            <w:tcBorders>
              <w:top w:val="nil"/>
              <w:left w:val="nil"/>
              <w:bottom w:val="nil"/>
              <w:right w:val="single" w:sz="8" w:space="0" w:color="auto"/>
            </w:tcBorders>
            <w:shd w:val="clear" w:color="000000" w:fill="8EAADC"/>
            <w:textDirection w:val="btLr"/>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1B30A8">
              <w:rPr>
                <w:rFonts w:ascii="Arial" w:eastAsia="Times New Roman" w:hAnsi="Arial" w:cs="Arial"/>
                <w:sz w:val="16"/>
                <w:szCs w:val="16"/>
              </w:rPr>
              <w:t>CONSULTA</w:t>
            </w:r>
          </w:p>
        </w:tc>
        <w:tc>
          <w:tcPr>
            <w:tcW w:w="700" w:type="dxa"/>
            <w:vMerge/>
            <w:tcBorders>
              <w:top w:val="single" w:sz="8" w:space="0" w:color="auto"/>
              <w:left w:val="single" w:sz="8" w:space="0" w:color="auto"/>
              <w:bottom w:val="nil"/>
              <w:right w:val="single" w:sz="8" w:space="0" w:color="auto"/>
            </w:tcBorders>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1B30A8" w:rsidRPr="001B30A8" w:rsidTr="001B30A8">
        <w:trPr>
          <w:trHeight w:val="315"/>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OFICINA ASESORA JURIDICA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3,00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2,33</w:t>
            </w:r>
          </w:p>
        </w:tc>
      </w:tr>
      <w:tr w:rsidR="001B30A8" w:rsidRPr="001B30A8" w:rsidTr="001B30A8">
        <w:trPr>
          <w:trHeight w:val="1005"/>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SUBDIRECCION ADMINISTRATIVA,FINANCIERA Y DE CONTROL DISCIPLINARIO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3,00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3,00</w:t>
            </w:r>
          </w:p>
        </w:tc>
      </w:tr>
      <w:tr w:rsidR="001B30A8" w:rsidRPr="001B30A8" w:rsidTr="001B30A8">
        <w:trPr>
          <w:trHeight w:val="1005"/>
        </w:trPr>
        <w:tc>
          <w:tcPr>
            <w:tcW w:w="3100" w:type="dxa"/>
            <w:tcBorders>
              <w:top w:val="nil"/>
              <w:left w:val="single" w:sz="8" w:space="0" w:color="auto"/>
              <w:bottom w:val="nil"/>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SUBDIRECCION ACADEMICA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2,00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1,33</w:t>
            </w:r>
          </w:p>
        </w:tc>
      </w:tr>
      <w:tr w:rsidR="001B30A8" w:rsidRPr="001B30A8" w:rsidTr="001B30A8">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TRASLADO POR NO COMPETENCIA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r>
      <w:tr w:rsidR="001B30A8" w:rsidRPr="001B30A8" w:rsidTr="001B30A8">
        <w:trPr>
          <w:trHeight w:val="315"/>
        </w:trPr>
        <w:tc>
          <w:tcPr>
            <w:tcW w:w="3100" w:type="dxa"/>
            <w:tcBorders>
              <w:top w:val="nil"/>
              <w:left w:val="single" w:sz="8" w:space="0" w:color="auto"/>
              <w:bottom w:val="nil"/>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ATENCION AL CIUDADANO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r>
      <w:tr w:rsidR="001B30A8" w:rsidRPr="001B30A8" w:rsidTr="001B30A8">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1B30A8">
              <w:rPr>
                <w:rFonts w:ascii="Arial" w:eastAsia="Times New Roman" w:hAnsi="Arial" w:cs="Arial"/>
                <w:sz w:val="20"/>
                <w:szCs w:val="20"/>
              </w:rPr>
              <w:t>PROMEDIO POR TIPO DE SOLICITUD</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1,80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2,25</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1,29</w:t>
            </w:r>
          </w:p>
        </w:tc>
      </w:tr>
      <w:tr w:rsidR="001B30A8" w:rsidRPr="001B30A8" w:rsidTr="001B30A8">
        <w:trPr>
          <w:trHeight w:val="315"/>
        </w:trPr>
        <w:tc>
          <w:tcPr>
            <w:tcW w:w="808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B30A8">
              <w:rPr>
                <w:rFonts w:ascii="Arial" w:eastAsia="Times New Roman" w:hAnsi="Arial" w:cs="Arial"/>
                <w:b/>
                <w:bCs/>
                <w:sz w:val="20"/>
                <w:szCs w:val="20"/>
              </w:rPr>
              <w:t>PROMEDIO POR EL TOTAL DE  LA ENTIDAD</w:t>
            </w:r>
          </w:p>
        </w:tc>
        <w:tc>
          <w:tcPr>
            <w:tcW w:w="700" w:type="dxa"/>
            <w:tcBorders>
              <w:top w:val="single" w:sz="8" w:space="0" w:color="auto"/>
              <w:left w:val="nil"/>
              <w:bottom w:val="single" w:sz="4" w:space="0" w:color="auto"/>
              <w:right w:val="single" w:sz="4" w:space="0" w:color="auto"/>
            </w:tcBorders>
            <w:shd w:val="clear" w:color="000000" w:fill="FFFF00"/>
            <w:noWrap/>
            <w:vAlign w:val="bottom"/>
            <w:hideMark/>
          </w:tcPr>
          <w:p w:rsidR="001B30A8" w:rsidRPr="001B30A8" w:rsidRDefault="001B30A8" w:rsidP="001B30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1B30A8">
              <w:rPr>
                <w:rFonts w:ascii="Arial" w:eastAsia="Times New Roman" w:hAnsi="Arial" w:cs="Arial"/>
                <w:sz w:val="20"/>
                <w:szCs w:val="20"/>
              </w:rPr>
              <w:t>2,00</w:t>
            </w:r>
          </w:p>
        </w:tc>
      </w:tr>
    </w:tbl>
    <w:p w:rsidR="00935A88" w:rsidRDefault="00935A88">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D45B9C" w:rsidRDefault="00D45B9C">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815BA7" w:rsidP="000A6BA6">
      <w:pPr>
        <w:pStyle w:val="Normal1"/>
        <w:spacing w:after="0" w:line="240" w:lineRule="auto"/>
        <w:jc w:val="both"/>
        <w:rPr>
          <w:rFonts w:ascii="Arial" w:eastAsia="Arial" w:hAnsi="Arial" w:cs="Arial"/>
          <w:b/>
        </w:rPr>
      </w:pPr>
      <w:r>
        <w:rPr>
          <w:rFonts w:ascii="Arial" w:eastAsia="Arial" w:hAnsi="Arial" w:cs="Arial"/>
          <w:b/>
        </w:rPr>
        <w:t xml:space="preserve">9. </w:t>
      </w:r>
      <w:r w:rsidR="00FA7852" w:rsidRPr="00BA3A5F">
        <w:rPr>
          <w:rFonts w:ascii="Arial" w:eastAsia="Arial" w:hAnsi="Arial" w:cs="Arial"/>
          <w:b/>
        </w:rPr>
        <w:t>PARTICIPACIÓN POR LOCALIDADES DE LOS REQUERIM</w:t>
      </w:r>
      <w:r w:rsidR="00705F3E" w:rsidRPr="00BA3A5F">
        <w:rPr>
          <w:rFonts w:ascii="Arial" w:eastAsia="Arial" w:hAnsi="Arial" w:cs="Arial"/>
          <w:b/>
        </w:rPr>
        <w:t xml:space="preserve">IENTOS </w:t>
      </w:r>
      <w:r w:rsidR="00FA7852" w:rsidRPr="00BA3A5F">
        <w:rPr>
          <w:rFonts w:ascii="Arial" w:eastAsia="Arial" w:hAnsi="Arial" w:cs="Arial"/>
          <w:b/>
        </w:rPr>
        <w:t xml:space="preserve"> REGISTRADOS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FC1F54">
        <w:rPr>
          <w:rFonts w:ascii="Arial" w:eastAsia="Arial" w:hAnsi="Arial" w:cs="Arial"/>
          <w:color w:val="auto"/>
        </w:rPr>
        <w:t>Dentro de la información suministrada se evidencia que para el ciudadano no es relevante seleccionar este ítem de tal manera</w:t>
      </w:r>
      <w:r w:rsidR="00A318BD" w:rsidRPr="00FC1F54">
        <w:rPr>
          <w:rFonts w:ascii="Arial" w:eastAsia="Arial" w:hAnsi="Arial" w:cs="Arial"/>
          <w:color w:val="auto"/>
        </w:rPr>
        <w:t xml:space="preserve"> que </w:t>
      </w:r>
      <w:r w:rsidR="009B5704" w:rsidRPr="00FC1F54">
        <w:rPr>
          <w:rFonts w:ascii="Arial" w:eastAsia="Arial" w:hAnsi="Arial" w:cs="Arial"/>
          <w:color w:val="auto"/>
        </w:rPr>
        <w:t xml:space="preserve">las localidades que utilizaron </w:t>
      </w:r>
      <w:r w:rsidR="00A318BD" w:rsidRPr="00FC1F54">
        <w:rPr>
          <w:rFonts w:ascii="Arial" w:eastAsia="Arial" w:hAnsi="Arial" w:cs="Arial"/>
          <w:color w:val="auto"/>
        </w:rPr>
        <w:t>para este mes fuero</w:t>
      </w:r>
      <w:r w:rsidR="009B5704" w:rsidRPr="00FC1F54">
        <w:rPr>
          <w:rFonts w:ascii="Arial" w:eastAsia="Arial" w:hAnsi="Arial" w:cs="Arial"/>
          <w:color w:val="auto"/>
        </w:rPr>
        <w:t>n</w:t>
      </w:r>
      <w:r w:rsidR="00A318BD" w:rsidRPr="00FC1F54">
        <w:rPr>
          <w:rFonts w:ascii="Arial" w:eastAsia="Arial" w:hAnsi="Arial" w:cs="Arial"/>
          <w:color w:val="auto"/>
        </w:rPr>
        <w:t xml:space="preserve">, </w:t>
      </w:r>
      <w:r w:rsidR="00592083">
        <w:rPr>
          <w:rFonts w:ascii="Arial" w:eastAsia="Arial" w:hAnsi="Arial" w:cs="Arial"/>
          <w:color w:val="auto"/>
        </w:rPr>
        <w:t>Engativa</w:t>
      </w:r>
      <w:r w:rsidR="00A318BD" w:rsidRPr="00FC1F54">
        <w:rPr>
          <w:rFonts w:ascii="Arial" w:eastAsia="Arial" w:hAnsi="Arial" w:cs="Arial"/>
          <w:color w:val="auto"/>
        </w:rPr>
        <w:t xml:space="preserve"> con un </w:t>
      </w:r>
      <w:r w:rsidR="00EA4A7F" w:rsidRPr="00EB4FE5">
        <w:rPr>
          <w:rFonts w:ascii="Arial" w:eastAsia="Arial" w:hAnsi="Arial" w:cs="Arial"/>
          <w:color w:val="auto"/>
        </w:rPr>
        <w:t>3</w:t>
      </w:r>
      <w:r w:rsidR="00A318BD" w:rsidRPr="00EB4FE5">
        <w:rPr>
          <w:rFonts w:ascii="Arial" w:eastAsia="Arial" w:hAnsi="Arial" w:cs="Arial"/>
          <w:color w:val="auto"/>
        </w:rPr>
        <w:t xml:space="preserve">% , </w:t>
      </w:r>
      <w:r w:rsidR="00592083" w:rsidRPr="00EB4FE5">
        <w:rPr>
          <w:rFonts w:ascii="Arial" w:eastAsia="Arial" w:hAnsi="Arial" w:cs="Arial"/>
          <w:color w:val="auto"/>
        </w:rPr>
        <w:t>Suba</w:t>
      </w:r>
      <w:r w:rsidR="00A318BD" w:rsidRPr="00EB4FE5">
        <w:rPr>
          <w:rFonts w:ascii="Arial" w:eastAsia="Arial" w:hAnsi="Arial" w:cs="Arial"/>
          <w:color w:val="auto"/>
        </w:rPr>
        <w:t xml:space="preserve"> </w:t>
      </w:r>
      <w:r w:rsidR="00EA4A7F" w:rsidRPr="00EB4FE5">
        <w:rPr>
          <w:rFonts w:ascii="Arial" w:eastAsia="Arial" w:hAnsi="Arial" w:cs="Arial"/>
          <w:color w:val="auto"/>
        </w:rPr>
        <w:t>3</w:t>
      </w:r>
      <w:r w:rsidR="00A318BD" w:rsidRPr="00EB4FE5">
        <w:rPr>
          <w:rFonts w:ascii="Arial" w:eastAsia="Arial" w:hAnsi="Arial" w:cs="Arial"/>
          <w:color w:val="auto"/>
        </w:rPr>
        <w:t xml:space="preserve">%, </w:t>
      </w:r>
      <w:r w:rsidR="00592083" w:rsidRPr="00EB4FE5">
        <w:rPr>
          <w:rFonts w:ascii="Arial" w:eastAsia="Arial" w:hAnsi="Arial" w:cs="Arial"/>
          <w:color w:val="auto"/>
        </w:rPr>
        <w:t>Puente Aranda</w:t>
      </w:r>
      <w:r w:rsidR="00A318BD" w:rsidRPr="00EB4FE5">
        <w:rPr>
          <w:rFonts w:ascii="Arial" w:eastAsia="Arial" w:hAnsi="Arial" w:cs="Arial"/>
          <w:color w:val="auto"/>
        </w:rPr>
        <w:t xml:space="preserve"> </w:t>
      </w:r>
      <w:r w:rsidR="00EA4A7F" w:rsidRPr="00EB4FE5">
        <w:rPr>
          <w:rFonts w:ascii="Arial" w:eastAsia="Arial" w:hAnsi="Arial" w:cs="Arial"/>
          <w:color w:val="auto"/>
        </w:rPr>
        <w:t>3</w:t>
      </w:r>
      <w:r w:rsidR="00A318BD" w:rsidRPr="00EB4FE5">
        <w:rPr>
          <w:rFonts w:ascii="Arial" w:eastAsia="Arial" w:hAnsi="Arial" w:cs="Arial"/>
          <w:color w:val="auto"/>
        </w:rPr>
        <w:t xml:space="preserve">% , </w:t>
      </w:r>
      <w:r w:rsidR="00592083" w:rsidRPr="00EB4FE5">
        <w:rPr>
          <w:rFonts w:ascii="Arial" w:eastAsia="Arial" w:hAnsi="Arial" w:cs="Arial"/>
          <w:color w:val="auto"/>
        </w:rPr>
        <w:t>Rafael Uribe</w:t>
      </w:r>
      <w:r w:rsidR="00BE1582" w:rsidRPr="00EB4FE5">
        <w:rPr>
          <w:rFonts w:ascii="Arial" w:eastAsia="Arial" w:hAnsi="Arial" w:cs="Arial"/>
          <w:color w:val="auto"/>
        </w:rPr>
        <w:t xml:space="preserve"> </w:t>
      </w:r>
      <w:r w:rsidR="00A318BD" w:rsidRPr="00EB4FE5">
        <w:rPr>
          <w:rFonts w:ascii="Arial" w:eastAsia="Arial" w:hAnsi="Arial" w:cs="Arial"/>
          <w:color w:val="auto"/>
        </w:rPr>
        <w:t>con un</w:t>
      </w:r>
      <w:r w:rsidR="00EA4A7F" w:rsidRPr="00EB4FE5">
        <w:rPr>
          <w:rFonts w:ascii="Arial" w:eastAsia="Arial" w:hAnsi="Arial" w:cs="Arial"/>
          <w:color w:val="auto"/>
        </w:rPr>
        <w:t xml:space="preserve"> </w:t>
      </w:r>
      <w:r w:rsidR="00592083" w:rsidRPr="00EB4FE5">
        <w:rPr>
          <w:rFonts w:ascii="Arial" w:eastAsia="Arial" w:hAnsi="Arial" w:cs="Arial"/>
          <w:color w:val="auto"/>
        </w:rPr>
        <w:t>9%</w:t>
      </w:r>
      <w:r w:rsidR="00A318BD" w:rsidRPr="00EB4FE5">
        <w:rPr>
          <w:rFonts w:ascii="Arial" w:eastAsia="Arial" w:hAnsi="Arial" w:cs="Arial"/>
          <w:color w:val="auto"/>
        </w:rPr>
        <w:t xml:space="preserve"> y </w:t>
      </w:r>
      <w:r w:rsidR="00592083" w:rsidRPr="00EB4FE5">
        <w:rPr>
          <w:rFonts w:ascii="Arial" w:eastAsia="Arial" w:hAnsi="Arial" w:cs="Arial"/>
          <w:color w:val="auto"/>
        </w:rPr>
        <w:t xml:space="preserve"> por </w:t>
      </w:r>
      <w:r w:rsidR="00EB4FE5" w:rsidRPr="00EB4FE5">
        <w:rPr>
          <w:rFonts w:ascii="Arial" w:eastAsia="Arial" w:hAnsi="Arial" w:cs="Arial"/>
          <w:color w:val="auto"/>
        </w:rPr>
        <w:t>último</w:t>
      </w:r>
      <w:r w:rsidR="00592083" w:rsidRPr="00EB4FE5">
        <w:rPr>
          <w:rFonts w:ascii="Arial" w:eastAsia="Arial" w:hAnsi="Arial" w:cs="Arial"/>
          <w:color w:val="auto"/>
        </w:rPr>
        <w:t xml:space="preserve"> Bosa 3%,</w:t>
      </w:r>
      <w:r w:rsidR="009E2DF3">
        <w:rPr>
          <w:rFonts w:ascii="Arial" w:eastAsia="Arial" w:hAnsi="Arial" w:cs="Arial"/>
          <w:color w:val="auto"/>
        </w:rPr>
        <w:t xml:space="preserve"> y Fontibon con 3%, </w:t>
      </w:r>
      <w:r w:rsidR="00A318BD" w:rsidRPr="00EB4FE5">
        <w:rPr>
          <w:rFonts w:ascii="Arial" w:eastAsia="Arial" w:hAnsi="Arial" w:cs="Arial"/>
          <w:color w:val="auto"/>
        </w:rPr>
        <w:t xml:space="preserve">en blanco con un </w:t>
      </w:r>
      <w:r w:rsidR="00EB4FE5" w:rsidRPr="00EB4FE5">
        <w:rPr>
          <w:rFonts w:ascii="Arial" w:eastAsia="Arial" w:hAnsi="Arial" w:cs="Arial"/>
          <w:color w:val="auto"/>
        </w:rPr>
        <w:t>7</w:t>
      </w:r>
      <w:r w:rsidR="009E2DF3">
        <w:rPr>
          <w:rFonts w:ascii="Arial" w:eastAsia="Arial" w:hAnsi="Arial" w:cs="Arial"/>
          <w:color w:val="auto"/>
        </w:rPr>
        <w:t>6</w:t>
      </w:r>
      <w:r w:rsidR="00A318BD" w:rsidRPr="00EB4FE5">
        <w:rPr>
          <w:rFonts w:ascii="Arial" w:eastAsia="Arial" w:hAnsi="Arial" w:cs="Arial"/>
          <w:color w:val="auto"/>
        </w:rPr>
        <w:t xml:space="preserve">% </w:t>
      </w:r>
      <w:r w:rsidRPr="00EB4FE5">
        <w:rPr>
          <w:rFonts w:ascii="Arial" w:eastAsia="Arial" w:hAnsi="Arial" w:cs="Arial"/>
          <w:color w:val="auto"/>
        </w:rPr>
        <w:t>de</w:t>
      </w:r>
      <w:r w:rsidR="007E2A8A" w:rsidRPr="00EB4FE5">
        <w:rPr>
          <w:rFonts w:ascii="Arial" w:eastAsia="Arial" w:hAnsi="Arial" w:cs="Arial"/>
          <w:color w:val="auto"/>
        </w:rPr>
        <w:t xml:space="preserve"> </w:t>
      </w:r>
      <w:r w:rsidR="00BA44DE" w:rsidRPr="00EB4FE5">
        <w:rPr>
          <w:rFonts w:ascii="Arial" w:eastAsia="Arial" w:hAnsi="Arial" w:cs="Arial"/>
          <w:color w:val="auto"/>
        </w:rPr>
        <w:t>los</w:t>
      </w:r>
      <w:r w:rsidRPr="00EB4FE5">
        <w:rPr>
          <w:rFonts w:ascii="Arial" w:eastAsia="Arial" w:hAnsi="Arial" w:cs="Arial"/>
          <w:color w:val="auto"/>
        </w:rPr>
        <w:t xml:space="preserve"> peticionarios</w:t>
      </w:r>
      <w:r w:rsidRPr="00FC1F54">
        <w:rPr>
          <w:rFonts w:ascii="Arial" w:eastAsia="Arial" w:hAnsi="Arial" w:cs="Arial"/>
          <w:color w:val="auto"/>
        </w:rPr>
        <w:t xml:space="preserve"> que utilizaron el aplicativo SDQS con relación al IDEP.</w:t>
      </w:r>
      <w:r w:rsidRPr="00782D1E">
        <w:rPr>
          <w:rFonts w:ascii="Arial" w:eastAsia="Arial" w:hAnsi="Arial" w:cs="Arial"/>
          <w:color w:val="auto"/>
        </w:rPr>
        <w:t xml:space="preserve"> </w:t>
      </w: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r>
        <w:rPr>
          <w:rFonts w:ascii="Arial" w:eastAsia="Arial" w:hAnsi="Arial" w:cs="Arial"/>
        </w:rPr>
        <w:t xml:space="preserve">Tabla </w:t>
      </w:r>
      <w:r w:rsidR="009F7463">
        <w:rPr>
          <w:rFonts w:ascii="Arial" w:eastAsia="Arial" w:hAnsi="Arial" w:cs="Arial"/>
        </w:rPr>
        <w:t>9</w:t>
      </w:r>
      <w:r w:rsidR="008C565A">
        <w:rPr>
          <w:rFonts w:ascii="Arial" w:eastAsia="Arial" w:hAnsi="Arial" w:cs="Arial"/>
        </w:rPr>
        <w:t xml:space="preserve"> :</w:t>
      </w:r>
    </w:p>
    <w:p w:rsidR="002B7FBB" w:rsidRDefault="009E2DF3" w:rsidP="00BA44DE">
      <w:pPr>
        <w:pStyle w:val="Normal1"/>
        <w:spacing w:after="0" w:line="360" w:lineRule="auto"/>
        <w:ind w:left="360"/>
        <w:jc w:val="both"/>
        <w:rPr>
          <w:rFonts w:ascii="Arial" w:eastAsia="Arial" w:hAnsi="Arial" w:cs="Arial"/>
        </w:rPr>
      </w:pPr>
      <w:r w:rsidRPr="009E2DF3">
        <w:rPr>
          <w:noProof/>
        </w:rPr>
        <w:drawing>
          <wp:inline distT="0" distB="0" distL="0" distR="0">
            <wp:extent cx="3352800" cy="40767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52800" cy="4076700"/>
                    </a:xfrm>
                    <a:prstGeom prst="rect">
                      <a:avLst/>
                    </a:prstGeom>
                    <a:noFill/>
                    <a:ln w="9525">
                      <a:noFill/>
                      <a:miter lim="800000"/>
                      <a:headEnd/>
                      <a:tailEnd/>
                    </a:ln>
                  </pic:spPr>
                </pic:pic>
              </a:graphicData>
            </a:graphic>
          </wp:inline>
        </w:drawing>
      </w: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815BA7" w:rsidP="00815BA7">
      <w:pPr>
        <w:pStyle w:val="Normal1"/>
        <w:spacing w:after="0" w:line="240" w:lineRule="auto"/>
        <w:jc w:val="both"/>
        <w:rPr>
          <w:rFonts w:ascii="Arial" w:eastAsia="Arial" w:hAnsi="Arial" w:cs="Arial"/>
          <w:b/>
        </w:rPr>
      </w:pPr>
      <w:r>
        <w:rPr>
          <w:rFonts w:ascii="Arial" w:eastAsia="Arial" w:hAnsi="Arial" w:cs="Arial"/>
          <w:b/>
        </w:rPr>
        <w:t xml:space="preserve">10.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553316" w:rsidRDefault="00553316" w:rsidP="00815BA7">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5160EC">
        <w:rPr>
          <w:rFonts w:ascii="Arial" w:eastAsia="Arial" w:hAnsi="Arial" w:cs="Arial"/>
        </w:rPr>
        <w:t>gráfica</w:t>
      </w:r>
      <w:r w:rsidR="007E2A8A">
        <w:rPr>
          <w:rFonts w:ascii="Arial" w:eastAsia="Arial" w:hAnsi="Arial" w:cs="Arial"/>
        </w:rPr>
        <w:t xml:space="preserve"> </w:t>
      </w:r>
      <w:r w:rsidR="00BE1582">
        <w:rPr>
          <w:rFonts w:ascii="Arial" w:eastAsia="Arial" w:hAnsi="Arial" w:cs="Arial"/>
        </w:rPr>
        <w:t>los estrato que presentan</w:t>
      </w:r>
      <w:r>
        <w:rPr>
          <w:rFonts w:ascii="Arial" w:eastAsia="Arial" w:hAnsi="Arial" w:cs="Arial"/>
        </w:rPr>
        <w:t xml:space="preserve"> requerimientos al IDEP </w:t>
      </w:r>
      <w:r w:rsidR="008773C3">
        <w:rPr>
          <w:rFonts w:ascii="Arial" w:eastAsia="Arial" w:hAnsi="Arial" w:cs="Arial"/>
        </w:rPr>
        <w:t xml:space="preserve">es el </w:t>
      </w:r>
      <w:r>
        <w:rPr>
          <w:rFonts w:ascii="Arial" w:eastAsia="Arial" w:hAnsi="Arial" w:cs="Arial"/>
        </w:rPr>
        <w:t xml:space="preserve"> </w:t>
      </w:r>
      <w:r w:rsidR="00BE1582">
        <w:rPr>
          <w:rFonts w:ascii="Arial" w:eastAsia="Arial" w:hAnsi="Arial" w:cs="Arial"/>
        </w:rPr>
        <w:t>1</w:t>
      </w:r>
      <w:r>
        <w:rPr>
          <w:rFonts w:ascii="Arial" w:eastAsia="Arial" w:hAnsi="Arial" w:cs="Arial"/>
        </w:rPr>
        <w:t xml:space="preserve"> </w:t>
      </w:r>
      <w:r w:rsidR="001D47E6">
        <w:rPr>
          <w:rFonts w:ascii="Arial" w:eastAsia="Arial" w:hAnsi="Arial" w:cs="Arial"/>
        </w:rPr>
        <w:t xml:space="preserve"> con un </w:t>
      </w:r>
      <w:r w:rsidR="001D47E6" w:rsidRPr="00EB4FE5">
        <w:rPr>
          <w:rFonts w:ascii="Arial" w:eastAsia="Arial" w:hAnsi="Arial" w:cs="Arial"/>
        </w:rPr>
        <w:t>3%</w:t>
      </w:r>
      <w:r w:rsidR="001D47E6">
        <w:rPr>
          <w:rFonts w:ascii="Arial" w:eastAsia="Arial" w:hAnsi="Arial" w:cs="Arial"/>
        </w:rPr>
        <w:t xml:space="preserve"> ,</w:t>
      </w:r>
      <w:r w:rsidR="00EB4FE5">
        <w:rPr>
          <w:rFonts w:ascii="Arial" w:eastAsia="Arial" w:hAnsi="Arial" w:cs="Arial"/>
        </w:rPr>
        <w:t xml:space="preserve"> el estrato 2 con un 6% y el estrato 3 con un 19% </w:t>
      </w:r>
      <w:r>
        <w:rPr>
          <w:rFonts w:ascii="Arial" w:eastAsia="Arial" w:hAnsi="Arial" w:cs="Arial"/>
        </w:rPr>
        <w:t xml:space="preserve">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w:t>
      </w:r>
      <w:r w:rsidR="00115378">
        <w:rPr>
          <w:rFonts w:ascii="Arial" w:eastAsia="Arial" w:hAnsi="Arial" w:cs="Arial"/>
        </w:rPr>
        <w:t xml:space="preserve"> </w:t>
      </w:r>
      <w:r w:rsidR="00EB4FE5">
        <w:rPr>
          <w:rFonts w:ascii="Arial" w:eastAsia="Arial" w:hAnsi="Arial" w:cs="Arial"/>
          <w:color w:val="auto"/>
        </w:rPr>
        <w:t>72%</w:t>
      </w:r>
      <w:r>
        <w:rPr>
          <w:rFonts w:ascii="Arial" w:eastAsia="Arial" w:hAnsi="Arial" w:cs="Arial"/>
        </w:rPr>
        <w:t xml:space="preserve"> en blanco.</w:t>
      </w: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D45B9C" w:rsidRDefault="009F7463">
      <w:pPr>
        <w:pStyle w:val="Normal1"/>
        <w:spacing w:after="0" w:line="240" w:lineRule="auto"/>
        <w:ind w:left="426"/>
        <w:jc w:val="both"/>
        <w:rPr>
          <w:rFonts w:ascii="Arial" w:eastAsia="Arial" w:hAnsi="Arial" w:cs="Arial"/>
        </w:rPr>
      </w:pPr>
      <w:r>
        <w:rPr>
          <w:rFonts w:ascii="Arial" w:eastAsia="Arial" w:hAnsi="Arial" w:cs="Arial"/>
        </w:rPr>
        <w:t>Tabla</w:t>
      </w:r>
      <w:r w:rsidR="00553316">
        <w:rPr>
          <w:rFonts w:ascii="Arial" w:eastAsia="Arial" w:hAnsi="Arial" w:cs="Arial"/>
        </w:rPr>
        <w:t xml:space="preserve">:10 </w:t>
      </w:r>
      <w:r>
        <w:rPr>
          <w:rFonts w:ascii="Arial" w:eastAsia="Arial" w:hAnsi="Arial" w:cs="Arial"/>
        </w:rPr>
        <w:t xml:space="preserve"> </w:t>
      </w:r>
    </w:p>
    <w:p w:rsidR="00D45B9C" w:rsidRDefault="00D45B9C">
      <w:pPr>
        <w:pStyle w:val="Normal1"/>
        <w:spacing w:after="0" w:line="240" w:lineRule="auto"/>
        <w:ind w:left="426"/>
        <w:jc w:val="both"/>
        <w:rPr>
          <w:rFonts w:ascii="Arial" w:eastAsia="Arial" w:hAnsi="Arial" w:cs="Arial"/>
        </w:rPr>
      </w:pPr>
    </w:p>
    <w:p w:rsidR="00D45B9C" w:rsidRDefault="00D45B9C">
      <w:pPr>
        <w:pStyle w:val="Normal1"/>
        <w:spacing w:after="0" w:line="240" w:lineRule="auto"/>
        <w:ind w:left="426"/>
        <w:jc w:val="both"/>
        <w:rPr>
          <w:rFonts w:ascii="Arial" w:eastAsia="Arial" w:hAnsi="Arial" w:cs="Arial"/>
        </w:rPr>
      </w:pPr>
    </w:p>
    <w:p w:rsidR="008773C3" w:rsidRDefault="002F27AF">
      <w:pPr>
        <w:pStyle w:val="Normal1"/>
        <w:spacing w:after="0" w:line="240" w:lineRule="auto"/>
        <w:ind w:left="426"/>
        <w:jc w:val="both"/>
        <w:rPr>
          <w:rFonts w:ascii="Arial" w:eastAsia="Arial" w:hAnsi="Arial" w:cs="Arial"/>
        </w:rPr>
      </w:pPr>
      <w:r w:rsidRPr="002F27AF">
        <w:rPr>
          <w:noProof/>
        </w:rPr>
        <w:drawing>
          <wp:inline distT="0" distB="0" distL="0" distR="0">
            <wp:extent cx="5612130" cy="2137954"/>
            <wp:effectExtent l="1905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12130" cy="2137954"/>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745032">
        <w:rPr>
          <w:rFonts w:ascii="Arial" w:eastAsia="Arial" w:hAnsi="Arial" w:cs="Arial"/>
        </w:rPr>
        <w:t>72</w:t>
      </w:r>
      <w:r w:rsidR="00157722">
        <w:rPr>
          <w:rFonts w:ascii="Arial" w:eastAsia="Arial" w:hAnsi="Arial" w:cs="Arial"/>
        </w:rPr>
        <w:t xml:space="preserve">%, como persona jurídica con un </w:t>
      </w:r>
      <w:r w:rsidR="00745032">
        <w:rPr>
          <w:rFonts w:ascii="Arial" w:eastAsia="Arial" w:hAnsi="Arial" w:cs="Arial"/>
        </w:rPr>
        <w:t>6</w:t>
      </w:r>
      <w:r w:rsidR="00157722">
        <w:rPr>
          <w:rFonts w:ascii="Arial" w:eastAsia="Arial" w:hAnsi="Arial" w:cs="Arial"/>
        </w:rPr>
        <w:t>%</w:t>
      </w:r>
      <w:r w:rsidR="00090CD0" w:rsidRPr="003559CB">
        <w:rPr>
          <w:rFonts w:ascii="Arial" w:eastAsia="Arial" w:hAnsi="Arial" w:cs="Arial"/>
        </w:rPr>
        <w:t xml:space="preserve"> y </w:t>
      </w:r>
      <w:r w:rsidRPr="003559CB">
        <w:rPr>
          <w:rFonts w:ascii="Arial" w:eastAsia="Arial" w:hAnsi="Arial" w:cs="Arial"/>
        </w:rPr>
        <w:t xml:space="preserve">en blanco un </w:t>
      </w:r>
      <w:r w:rsidR="00745032">
        <w:rPr>
          <w:rFonts w:ascii="Arial" w:eastAsia="Arial" w:hAnsi="Arial" w:cs="Arial"/>
        </w:rPr>
        <w:t>22</w:t>
      </w:r>
      <w:r w:rsidR="00E91957" w:rsidRPr="003559CB">
        <w:rPr>
          <w:rFonts w:ascii="Arial" w:eastAsia="Arial" w:hAnsi="Arial" w:cs="Arial"/>
        </w:rPr>
        <w:t>%</w:t>
      </w:r>
      <w:r w:rsidRPr="003559CB">
        <w:rPr>
          <w:rFonts w:ascii="Arial" w:eastAsia="Arial" w:hAnsi="Arial" w:cs="Arial"/>
        </w:rPr>
        <w:t xml:space="preserve">  de los peticionarios.</w:t>
      </w: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D45B9C" w:rsidRDefault="00D45B9C" w:rsidP="00D45B9C">
      <w:pPr>
        <w:pStyle w:val="Normal1"/>
        <w:spacing w:after="0" w:line="240" w:lineRule="auto"/>
        <w:ind w:left="360"/>
        <w:jc w:val="both"/>
        <w:rPr>
          <w:rFonts w:ascii="Arial" w:eastAsia="Arial" w:hAnsi="Arial" w:cs="Arial"/>
        </w:rPr>
      </w:pPr>
      <w:r>
        <w:rPr>
          <w:rFonts w:ascii="Arial" w:eastAsia="Arial" w:hAnsi="Arial" w:cs="Arial"/>
        </w:rPr>
        <w:t xml:space="preserve">Tabla 11: </w:t>
      </w:r>
    </w:p>
    <w:p w:rsidR="00D45B9C" w:rsidRDefault="00D45B9C" w:rsidP="00595AC9">
      <w:pPr>
        <w:pStyle w:val="Normal1"/>
        <w:spacing w:after="0" w:line="240" w:lineRule="auto"/>
        <w:ind w:left="360"/>
        <w:jc w:val="both"/>
        <w:rPr>
          <w:rFonts w:ascii="Arial" w:eastAsia="Arial" w:hAnsi="Arial" w:cs="Arial"/>
        </w:rPr>
      </w:pPr>
    </w:p>
    <w:p w:rsidR="00D45B9C" w:rsidRDefault="00D45B9C" w:rsidP="00595AC9">
      <w:pPr>
        <w:pStyle w:val="Normal1"/>
        <w:spacing w:after="0" w:line="240" w:lineRule="auto"/>
        <w:ind w:left="360"/>
        <w:jc w:val="both"/>
        <w:rPr>
          <w:rFonts w:ascii="Arial" w:eastAsia="Arial" w:hAnsi="Arial" w:cs="Arial"/>
        </w:rPr>
      </w:pPr>
    </w:p>
    <w:p w:rsidR="002F27AF" w:rsidRDefault="002F27AF" w:rsidP="00595AC9">
      <w:pPr>
        <w:pStyle w:val="Normal1"/>
        <w:spacing w:after="0" w:line="240" w:lineRule="auto"/>
        <w:ind w:left="360"/>
        <w:jc w:val="both"/>
        <w:rPr>
          <w:rFonts w:ascii="Arial" w:eastAsia="Arial" w:hAnsi="Arial" w:cs="Arial"/>
        </w:rPr>
      </w:pPr>
      <w:r w:rsidRPr="002F27AF">
        <w:rPr>
          <w:noProof/>
        </w:rPr>
        <w:drawing>
          <wp:inline distT="0" distB="0" distL="0" distR="0">
            <wp:extent cx="5612130" cy="2140440"/>
            <wp:effectExtent l="19050" t="0" r="762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612130" cy="2140440"/>
                    </a:xfrm>
                    <a:prstGeom prst="rect">
                      <a:avLst/>
                    </a:prstGeom>
                    <a:noFill/>
                    <a:ln w="9525">
                      <a:noFill/>
                      <a:miter lim="800000"/>
                      <a:headEnd/>
                      <a:tailEnd/>
                    </a:ln>
                  </pic:spPr>
                </pic:pic>
              </a:graphicData>
            </a:graphic>
          </wp:inline>
        </w:drawing>
      </w:r>
    </w:p>
    <w:p w:rsidR="006A4672" w:rsidRDefault="006A4672"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sz w:val="24"/>
          <w:szCs w:val="24"/>
        </w:rPr>
      </w:pPr>
    </w:p>
    <w:p w:rsidR="008C565A" w:rsidRDefault="008C565A" w:rsidP="008C565A">
      <w:pPr>
        <w:pStyle w:val="Normal1"/>
        <w:spacing w:after="0" w:line="240" w:lineRule="auto"/>
        <w:ind w:left="567"/>
        <w:jc w:val="both"/>
        <w:rPr>
          <w:b/>
        </w:rPr>
      </w:pPr>
      <w:r>
        <w:rPr>
          <w:b/>
        </w:rPr>
        <w:t>Tabla 1</w:t>
      </w:r>
      <w:r w:rsidR="009F7463">
        <w:rPr>
          <w:b/>
        </w:rPr>
        <w:t>2</w:t>
      </w:r>
      <w:r>
        <w:rPr>
          <w:b/>
        </w:rPr>
        <w:t>:</w:t>
      </w:r>
    </w:p>
    <w:p w:rsidR="00511F46" w:rsidRDefault="00511F46" w:rsidP="008C565A">
      <w:pPr>
        <w:pStyle w:val="Normal1"/>
        <w:spacing w:after="0" w:line="240" w:lineRule="auto"/>
        <w:ind w:left="567"/>
        <w:jc w:val="both"/>
        <w:rPr>
          <w:b/>
        </w:rPr>
      </w:pPr>
      <w:r>
        <w:rPr>
          <w:b/>
        </w:rPr>
        <w:t>CALIDAD DEL REQUIRIENTE</w:t>
      </w:r>
    </w:p>
    <w:p w:rsidR="006A4672" w:rsidRDefault="006A4672" w:rsidP="008C565A">
      <w:pPr>
        <w:pStyle w:val="Normal1"/>
        <w:spacing w:after="0" w:line="240" w:lineRule="auto"/>
        <w:ind w:left="567"/>
        <w:jc w:val="both"/>
        <w:rPr>
          <w:b/>
        </w:rPr>
      </w:pPr>
    </w:p>
    <w:p w:rsidR="006A4672" w:rsidRDefault="00745032" w:rsidP="008C565A">
      <w:pPr>
        <w:pStyle w:val="Normal1"/>
        <w:spacing w:after="0" w:line="240" w:lineRule="auto"/>
        <w:ind w:left="567"/>
        <w:jc w:val="both"/>
        <w:rPr>
          <w:b/>
        </w:rPr>
      </w:pPr>
      <w:r w:rsidRPr="00745032">
        <w:rPr>
          <w:noProof/>
        </w:rPr>
        <w:drawing>
          <wp:inline distT="0" distB="0" distL="0" distR="0">
            <wp:extent cx="5612130" cy="2359328"/>
            <wp:effectExtent l="19050" t="0" r="762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612130" cy="2359328"/>
                    </a:xfrm>
                    <a:prstGeom prst="rect">
                      <a:avLst/>
                    </a:prstGeom>
                    <a:noFill/>
                    <a:ln w="9525">
                      <a:noFill/>
                      <a:miter lim="800000"/>
                      <a:headEnd/>
                      <a:tailEnd/>
                    </a:ln>
                  </pic:spPr>
                </pic:pic>
              </a:graphicData>
            </a:graphic>
          </wp:inline>
        </w:drawing>
      </w:r>
    </w:p>
    <w:p w:rsidR="006A4672" w:rsidRDefault="006A4672" w:rsidP="008C565A">
      <w:pPr>
        <w:pStyle w:val="Normal1"/>
        <w:spacing w:after="0" w:line="240" w:lineRule="auto"/>
        <w:ind w:left="567"/>
        <w:jc w:val="both"/>
        <w:rPr>
          <w:b/>
        </w:rPr>
      </w:pPr>
    </w:p>
    <w:p w:rsidR="00943B19" w:rsidRDefault="00943B19" w:rsidP="008C565A">
      <w:pPr>
        <w:pStyle w:val="Normal1"/>
        <w:spacing w:after="0" w:line="240" w:lineRule="auto"/>
        <w:ind w:left="567"/>
        <w:jc w:val="both"/>
        <w:rPr>
          <w:b/>
        </w:rPr>
      </w:pPr>
    </w:p>
    <w:p w:rsidR="001F5376" w:rsidRDefault="001F5376" w:rsidP="001F5376">
      <w:pPr>
        <w:pStyle w:val="Normal1"/>
        <w:spacing w:after="0" w:line="240" w:lineRule="auto"/>
        <w:jc w:val="both"/>
        <w:rPr>
          <w:b/>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1F5376">
        <w:rPr>
          <w:rFonts w:ascii="Arial" w:eastAsia="Arial" w:hAnsi="Arial" w:cs="Arial"/>
        </w:rPr>
        <w:t>7</w:t>
      </w:r>
      <w:r w:rsidR="00745032">
        <w:rPr>
          <w:rFonts w:ascii="Arial" w:eastAsia="Arial" w:hAnsi="Arial" w:cs="Arial"/>
        </w:rPr>
        <w:t>8</w:t>
      </w:r>
      <w:r>
        <w:rPr>
          <w:rFonts w:ascii="Arial" w:eastAsia="Arial" w:hAnsi="Arial" w:cs="Arial"/>
        </w:rPr>
        <w:t xml:space="preserve">% del total de los requirentes </w:t>
      </w:r>
      <w:r w:rsidR="005923E0">
        <w:rPr>
          <w:rFonts w:ascii="Arial" w:eastAsia="Arial" w:hAnsi="Arial" w:cs="Arial"/>
        </w:rPr>
        <w:t xml:space="preserve">con un </w:t>
      </w:r>
      <w:r w:rsidR="001F5376">
        <w:rPr>
          <w:rFonts w:ascii="Arial" w:eastAsia="Arial" w:hAnsi="Arial" w:cs="Arial"/>
        </w:rPr>
        <w:t>2</w:t>
      </w:r>
      <w:r w:rsidR="00745032">
        <w:rPr>
          <w:rFonts w:ascii="Arial" w:eastAsia="Arial" w:hAnsi="Arial" w:cs="Arial"/>
        </w:rPr>
        <w:t>2</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5"/>
      <w:footerReference w:type="default" r:id="rId16"/>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0C" w:rsidRDefault="009F020C" w:rsidP="00E04F08">
      <w:pPr>
        <w:spacing w:after="0" w:line="240" w:lineRule="auto"/>
      </w:pPr>
      <w:r>
        <w:separator/>
      </w:r>
    </w:p>
  </w:endnote>
  <w:endnote w:type="continuationSeparator" w:id="1">
    <w:p w:rsidR="009F020C" w:rsidRDefault="009F020C"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D06B01">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0C" w:rsidRDefault="009F020C" w:rsidP="00E04F08">
      <w:pPr>
        <w:spacing w:after="0" w:line="240" w:lineRule="auto"/>
      </w:pPr>
      <w:r>
        <w:separator/>
      </w:r>
    </w:p>
  </w:footnote>
  <w:footnote w:type="continuationSeparator" w:id="1">
    <w:p w:rsidR="009F020C" w:rsidRDefault="009F020C"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E04F08"/>
    <w:rsid w:val="00011BD8"/>
    <w:rsid w:val="00014F3B"/>
    <w:rsid w:val="000262F9"/>
    <w:rsid w:val="000264B6"/>
    <w:rsid w:val="00033609"/>
    <w:rsid w:val="000336D7"/>
    <w:rsid w:val="000351FE"/>
    <w:rsid w:val="00035E5D"/>
    <w:rsid w:val="0004120D"/>
    <w:rsid w:val="00043DCB"/>
    <w:rsid w:val="0005428D"/>
    <w:rsid w:val="00054442"/>
    <w:rsid w:val="00060B55"/>
    <w:rsid w:val="000676C7"/>
    <w:rsid w:val="00075559"/>
    <w:rsid w:val="00075A3D"/>
    <w:rsid w:val="000806E1"/>
    <w:rsid w:val="00081743"/>
    <w:rsid w:val="00082CD8"/>
    <w:rsid w:val="00085643"/>
    <w:rsid w:val="00090CD0"/>
    <w:rsid w:val="00091886"/>
    <w:rsid w:val="000924FE"/>
    <w:rsid w:val="00095F51"/>
    <w:rsid w:val="000A6BA6"/>
    <w:rsid w:val="000C3F58"/>
    <w:rsid w:val="000C6E6A"/>
    <w:rsid w:val="000E078E"/>
    <w:rsid w:val="000E284B"/>
    <w:rsid w:val="000E4B96"/>
    <w:rsid w:val="000F4DAE"/>
    <w:rsid w:val="0010766E"/>
    <w:rsid w:val="00115378"/>
    <w:rsid w:val="00124F21"/>
    <w:rsid w:val="00136B52"/>
    <w:rsid w:val="00141DE9"/>
    <w:rsid w:val="00142AD7"/>
    <w:rsid w:val="001469EF"/>
    <w:rsid w:val="00153A4A"/>
    <w:rsid w:val="00157722"/>
    <w:rsid w:val="00163EA2"/>
    <w:rsid w:val="00170619"/>
    <w:rsid w:val="00170C9C"/>
    <w:rsid w:val="001730E3"/>
    <w:rsid w:val="00175A0B"/>
    <w:rsid w:val="001812F3"/>
    <w:rsid w:val="001935AF"/>
    <w:rsid w:val="001A0DBE"/>
    <w:rsid w:val="001A4551"/>
    <w:rsid w:val="001A4EBF"/>
    <w:rsid w:val="001A674B"/>
    <w:rsid w:val="001B30A8"/>
    <w:rsid w:val="001B5A5A"/>
    <w:rsid w:val="001B77BD"/>
    <w:rsid w:val="001C3B44"/>
    <w:rsid w:val="001D47E6"/>
    <w:rsid w:val="001D49E5"/>
    <w:rsid w:val="001D55FB"/>
    <w:rsid w:val="001E3042"/>
    <w:rsid w:val="001E4E6C"/>
    <w:rsid w:val="001E53BF"/>
    <w:rsid w:val="001E5C50"/>
    <w:rsid w:val="001E7831"/>
    <w:rsid w:val="001F0DD4"/>
    <w:rsid w:val="001F2C44"/>
    <w:rsid w:val="001F3B50"/>
    <w:rsid w:val="001F4D57"/>
    <w:rsid w:val="001F5376"/>
    <w:rsid w:val="00203BEF"/>
    <w:rsid w:val="002043CC"/>
    <w:rsid w:val="0020453D"/>
    <w:rsid w:val="00206043"/>
    <w:rsid w:val="00211916"/>
    <w:rsid w:val="00214215"/>
    <w:rsid w:val="00220EC8"/>
    <w:rsid w:val="0022710E"/>
    <w:rsid w:val="00240087"/>
    <w:rsid w:val="00240CD9"/>
    <w:rsid w:val="00241DD7"/>
    <w:rsid w:val="002429CA"/>
    <w:rsid w:val="00247860"/>
    <w:rsid w:val="002609B8"/>
    <w:rsid w:val="0027144E"/>
    <w:rsid w:val="0027645A"/>
    <w:rsid w:val="0027755E"/>
    <w:rsid w:val="00287135"/>
    <w:rsid w:val="00297C59"/>
    <w:rsid w:val="002A28A4"/>
    <w:rsid w:val="002A2DC5"/>
    <w:rsid w:val="002B2EA3"/>
    <w:rsid w:val="002B78DE"/>
    <w:rsid w:val="002B7FBB"/>
    <w:rsid w:val="002C3F37"/>
    <w:rsid w:val="002C44FA"/>
    <w:rsid w:val="002C53EA"/>
    <w:rsid w:val="002C6A61"/>
    <w:rsid w:val="002D0F84"/>
    <w:rsid w:val="002D2C0C"/>
    <w:rsid w:val="002D3B26"/>
    <w:rsid w:val="002D698F"/>
    <w:rsid w:val="002E45F5"/>
    <w:rsid w:val="002E613E"/>
    <w:rsid w:val="002E6948"/>
    <w:rsid w:val="002F27AF"/>
    <w:rsid w:val="002F3394"/>
    <w:rsid w:val="002F6754"/>
    <w:rsid w:val="00306D1F"/>
    <w:rsid w:val="00314963"/>
    <w:rsid w:val="00321C47"/>
    <w:rsid w:val="00342D66"/>
    <w:rsid w:val="003559CB"/>
    <w:rsid w:val="00357960"/>
    <w:rsid w:val="00374BB5"/>
    <w:rsid w:val="0037619F"/>
    <w:rsid w:val="003A1EFE"/>
    <w:rsid w:val="003A3A1C"/>
    <w:rsid w:val="003A490D"/>
    <w:rsid w:val="003A51AE"/>
    <w:rsid w:val="003B1E7A"/>
    <w:rsid w:val="003B264D"/>
    <w:rsid w:val="003B3AD5"/>
    <w:rsid w:val="003B3F00"/>
    <w:rsid w:val="003B7C69"/>
    <w:rsid w:val="003C092D"/>
    <w:rsid w:val="003D3093"/>
    <w:rsid w:val="003E2180"/>
    <w:rsid w:val="003E5C6C"/>
    <w:rsid w:val="003F31CF"/>
    <w:rsid w:val="004041EC"/>
    <w:rsid w:val="004065A5"/>
    <w:rsid w:val="0042126A"/>
    <w:rsid w:val="00423BCE"/>
    <w:rsid w:val="00431424"/>
    <w:rsid w:val="00452AA2"/>
    <w:rsid w:val="004546F3"/>
    <w:rsid w:val="00455967"/>
    <w:rsid w:val="004612EA"/>
    <w:rsid w:val="00461FC2"/>
    <w:rsid w:val="00470394"/>
    <w:rsid w:val="004720A6"/>
    <w:rsid w:val="00473CEE"/>
    <w:rsid w:val="004815EA"/>
    <w:rsid w:val="00483D88"/>
    <w:rsid w:val="00497D91"/>
    <w:rsid w:val="004A200E"/>
    <w:rsid w:val="004A3D00"/>
    <w:rsid w:val="004A52C8"/>
    <w:rsid w:val="004A659E"/>
    <w:rsid w:val="004C3F09"/>
    <w:rsid w:val="004C6C95"/>
    <w:rsid w:val="004D0D23"/>
    <w:rsid w:val="004D307F"/>
    <w:rsid w:val="004D566C"/>
    <w:rsid w:val="004D5DB5"/>
    <w:rsid w:val="004D67CE"/>
    <w:rsid w:val="004E3283"/>
    <w:rsid w:val="004E4276"/>
    <w:rsid w:val="004E46A5"/>
    <w:rsid w:val="004E5B52"/>
    <w:rsid w:val="004E701A"/>
    <w:rsid w:val="004F701A"/>
    <w:rsid w:val="00502917"/>
    <w:rsid w:val="00511C87"/>
    <w:rsid w:val="00511F46"/>
    <w:rsid w:val="00515EA0"/>
    <w:rsid w:val="005160EC"/>
    <w:rsid w:val="0052142E"/>
    <w:rsid w:val="00535858"/>
    <w:rsid w:val="005362F4"/>
    <w:rsid w:val="00553316"/>
    <w:rsid w:val="005543DD"/>
    <w:rsid w:val="005572F7"/>
    <w:rsid w:val="00557986"/>
    <w:rsid w:val="00560A64"/>
    <w:rsid w:val="00565AFE"/>
    <w:rsid w:val="005900D0"/>
    <w:rsid w:val="00592083"/>
    <w:rsid w:val="005923E0"/>
    <w:rsid w:val="00594341"/>
    <w:rsid w:val="00595AC9"/>
    <w:rsid w:val="00597F34"/>
    <w:rsid w:val="005A3BA4"/>
    <w:rsid w:val="005B0B5F"/>
    <w:rsid w:val="005B269A"/>
    <w:rsid w:val="005C22D3"/>
    <w:rsid w:val="005C2995"/>
    <w:rsid w:val="005D5312"/>
    <w:rsid w:val="005D55F9"/>
    <w:rsid w:val="005E0664"/>
    <w:rsid w:val="005E0E1C"/>
    <w:rsid w:val="005E18DB"/>
    <w:rsid w:val="005E408B"/>
    <w:rsid w:val="005E62AD"/>
    <w:rsid w:val="005E62E3"/>
    <w:rsid w:val="005F0725"/>
    <w:rsid w:val="005F219F"/>
    <w:rsid w:val="005F41BE"/>
    <w:rsid w:val="0060283D"/>
    <w:rsid w:val="006061AC"/>
    <w:rsid w:val="0061002E"/>
    <w:rsid w:val="00614A8A"/>
    <w:rsid w:val="00622FAF"/>
    <w:rsid w:val="00626C56"/>
    <w:rsid w:val="00631293"/>
    <w:rsid w:val="00632BF6"/>
    <w:rsid w:val="00633E30"/>
    <w:rsid w:val="0065340A"/>
    <w:rsid w:val="00654E49"/>
    <w:rsid w:val="00661757"/>
    <w:rsid w:val="006653DE"/>
    <w:rsid w:val="00670834"/>
    <w:rsid w:val="006741BC"/>
    <w:rsid w:val="00675450"/>
    <w:rsid w:val="00675FF7"/>
    <w:rsid w:val="0067707A"/>
    <w:rsid w:val="00683802"/>
    <w:rsid w:val="00693637"/>
    <w:rsid w:val="006A4672"/>
    <w:rsid w:val="006B1C20"/>
    <w:rsid w:val="006B2E1B"/>
    <w:rsid w:val="006B7C5A"/>
    <w:rsid w:val="006C093B"/>
    <w:rsid w:val="006C16BF"/>
    <w:rsid w:val="006C1B63"/>
    <w:rsid w:val="006C6335"/>
    <w:rsid w:val="006C69AE"/>
    <w:rsid w:val="006D331A"/>
    <w:rsid w:val="006D6154"/>
    <w:rsid w:val="006E356B"/>
    <w:rsid w:val="006E3DA0"/>
    <w:rsid w:val="006E565F"/>
    <w:rsid w:val="006E7F0A"/>
    <w:rsid w:val="006F0FB3"/>
    <w:rsid w:val="00705F3E"/>
    <w:rsid w:val="00716D6C"/>
    <w:rsid w:val="00721E8B"/>
    <w:rsid w:val="00722D80"/>
    <w:rsid w:val="00727CED"/>
    <w:rsid w:val="0074186F"/>
    <w:rsid w:val="00741A04"/>
    <w:rsid w:val="00744582"/>
    <w:rsid w:val="00745032"/>
    <w:rsid w:val="00745E30"/>
    <w:rsid w:val="00750D54"/>
    <w:rsid w:val="0075155C"/>
    <w:rsid w:val="007527B3"/>
    <w:rsid w:val="007540E0"/>
    <w:rsid w:val="007570DD"/>
    <w:rsid w:val="0075733C"/>
    <w:rsid w:val="00757563"/>
    <w:rsid w:val="007654F8"/>
    <w:rsid w:val="00770489"/>
    <w:rsid w:val="00780C9A"/>
    <w:rsid w:val="00782D1E"/>
    <w:rsid w:val="00783E71"/>
    <w:rsid w:val="007A1C41"/>
    <w:rsid w:val="007A469B"/>
    <w:rsid w:val="007A46C2"/>
    <w:rsid w:val="007A4D6E"/>
    <w:rsid w:val="007B78F9"/>
    <w:rsid w:val="007C6047"/>
    <w:rsid w:val="007D2026"/>
    <w:rsid w:val="007D261C"/>
    <w:rsid w:val="007D5317"/>
    <w:rsid w:val="007E2A8A"/>
    <w:rsid w:val="007E79CC"/>
    <w:rsid w:val="007F1191"/>
    <w:rsid w:val="007F4873"/>
    <w:rsid w:val="00800206"/>
    <w:rsid w:val="008004CD"/>
    <w:rsid w:val="00803E81"/>
    <w:rsid w:val="00804FEB"/>
    <w:rsid w:val="0081277C"/>
    <w:rsid w:val="00815BA7"/>
    <w:rsid w:val="008202F9"/>
    <w:rsid w:val="008245CB"/>
    <w:rsid w:val="00834ED2"/>
    <w:rsid w:val="00835F67"/>
    <w:rsid w:val="00836C82"/>
    <w:rsid w:val="008419A8"/>
    <w:rsid w:val="00845258"/>
    <w:rsid w:val="00850457"/>
    <w:rsid w:val="008652B2"/>
    <w:rsid w:val="008773C3"/>
    <w:rsid w:val="00883561"/>
    <w:rsid w:val="00886EB0"/>
    <w:rsid w:val="008872E7"/>
    <w:rsid w:val="00887B5C"/>
    <w:rsid w:val="008973CB"/>
    <w:rsid w:val="008A4311"/>
    <w:rsid w:val="008A4DEC"/>
    <w:rsid w:val="008A541E"/>
    <w:rsid w:val="008A6AA1"/>
    <w:rsid w:val="008B05DA"/>
    <w:rsid w:val="008B12F3"/>
    <w:rsid w:val="008B425D"/>
    <w:rsid w:val="008B5FFC"/>
    <w:rsid w:val="008C21C3"/>
    <w:rsid w:val="008C45D7"/>
    <w:rsid w:val="008C565A"/>
    <w:rsid w:val="008C576C"/>
    <w:rsid w:val="008D14F3"/>
    <w:rsid w:val="008D2B0F"/>
    <w:rsid w:val="008E2BED"/>
    <w:rsid w:val="008F0415"/>
    <w:rsid w:val="008F42A2"/>
    <w:rsid w:val="00901E54"/>
    <w:rsid w:val="0090215E"/>
    <w:rsid w:val="00902189"/>
    <w:rsid w:val="00903DB6"/>
    <w:rsid w:val="009052E2"/>
    <w:rsid w:val="00906A1A"/>
    <w:rsid w:val="00907954"/>
    <w:rsid w:val="009118D4"/>
    <w:rsid w:val="00922F7E"/>
    <w:rsid w:val="00924685"/>
    <w:rsid w:val="00925860"/>
    <w:rsid w:val="00935A88"/>
    <w:rsid w:val="00943B19"/>
    <w:rsid w:val="00945867"/>
    <w:rsid w:val="0095498D"/>
    <w:rsid w:val="00955512"/>
    <w:rsid w:val="00961E5D"/>
    <w:rsid w:val="009656DC"/>
    <w:rsid w:val="00970EAF"/>
    <w:rsid w:val="00974226"/>
    <w:rsid w:val="009743DE"/>
    <w:rsid w:val="009822A3"/>
    <w:rsid w:val="0098794F"/>
    <w:rsid w:val="00991E31"/>
    <w:rsid w:val="009959C9"/>
    <w:rsid w:val="00995F0F"/>
    <w:rsid w:val="00997DF9"/>
    <w:rsid w:val="009A01FA"/>
    <w:rsid w:val="009A0B08"/>
    <w:rsid w:val="009A5873"/>
    <w:rsid w:val="009A58A2"/>
    <w:rsid w:val="009B20AD"/>
    <w:rsid w:val="009B37BB"/>
    <w:rsid w:val="009B5704"/>
    <w:rsid w:val="009C7E53"/>
    <w:rsid w:val="009D0A0F"/>
    <w:rsid w:val="009D6FD3"/>
    <w:rsid w:val="009E2DF3"/>
    <w:rsid w:val="009E4714"/>
    <w:rsid w:val="009F020C"/>
    <w:rsid w:val="009F7463"/>
    <w:rsid w:val="009F7FB6"/>
    <w:rsid w:val="00A0326C"/>
    <w:rsid w:val="00A1650B"/>
    <w:rsid w:val="00A17AEC"/>
    <w:rsid w:val="00A249DC"/>
    <w:rsid w:val="00A273C3"/>
    <w:rsid w:val="00A318BD"/>
    <w:rsid w:val="00A32CD4"/>
    <w:rsid w:val="00A3354F"/>
    <w:rsid w:val="00A34F3C"/>
    <w:rsid w:val="00A44A7A"/>
    <w:rsid w:val="00A450BF"/>
    <w:rsid w:val="00A462C5"/>
    <w:rsid w:val="00A509E3"/>
    <w:rsid w:val="00A5133A"/>
    <w:rsid w:val="00A6095D"/>
    <w:rsid w:val="00A63812"/>
    <w:rsid w:val="00A747E9"/>
    <w:rsid w:val="00A82A0B"/>
    <w:rsid w:val="00A850E8"/>
    <w:rsid w:val="00A87CAD"/>
    <w:rsid w:val="00AA396E"/>
    <w:rsid w:val="00AA6E6B"/>
    <w:rsid w:val="00AB48DD"/>
    <w:rsid w:val="00AB48FD"/>
    <w:rsid w:val="00AB5675"/>
    <w:rsid w:val="00AC0FD9"/>
    <w:rsid w:val="00AC577B"/>
    <w:rsid w:val="00AC6902"/>
    <w:rsid w:val="00AD1D72"/>
    <w:rsid w:val="00AD3FE6"/>
    <w:rsid w:val="00AD6843"/>
    <w:rsid w:val="00AE6560"/>
    <w:rsid w:val="00AF1426"/>
    <w:rsid w:val="00AF6AE7"/>
    <w:rsid w:val="00B06F98"/>
    <w:rsid w:val="00B076DA"/>
    <w:rsid w:val="00B10424"/>
    <w:rsid w:val="00B104E9"/>
    <w:rsid w:val="00B12626"/>
    <w:rsid w:val="00B17388"/>
    <w:rsid w:val="00B177B8"/>
    <w:rsid w:val="00B3175A"/>
    <w:rsid w:val="00B43065"/>
    <w:rsid w:val="00B46767"/>
    <w:rsid w:val="00B5189B"/>
    <w:rsid w:val="00B63769"/>
    <w:rsid w:val="00B667D9"/>
    <w:rsid w:val="00B773B6"/>
    <w:rsid w:val="00B80C8D"/>
    <w:rsid w:val="00B90DED"/>
    <w:rsid w:val="00B93867"/>
    <w:rsid w:val="00BA3A5F"/>
    <w:rsid w:val="00BA44DE"/>
    <w:rsid w:val="00BA54A3"/>
    <w:rsid w:val="00BB475F"/>
    <w:rsid w:val="00BC0BAA"/>
    <w:rsid w:val="00BC2F12"/>
    <w:rsid w:val="00BC38AE"/>
    <w:rsid w:val="00BC4840"/>
    <w:rsid w:val="00BC6546"/>
    <w:rsid w:val="00BC6CD1"/>
    <w:rsid w:val="00BC6FBA"/>
    <w:rsid w:val="00BD1751"/>
    <w:rsid w:val="00BD3531"/>
    <w:rsid w:val="00BE08A5"/>
    <w:rsid w:val="00BE1582"/>
    <w:rsid w:val="00BF179F"/>
    <w:rsid w:val="00BF4B56"/>
    <w:rsid w:val="00BF4B6B"/>
    <w:rsid w:val="00BF5CF7"/>
    <w:rsid w:val="00C02B77"/>
    <w:rsid w:val="00C107BB"/>
    <w:rsid w:val="00C14964"/>
    <w:rsid w:val="00C153C5"/>
    <w:rsid w:val="00C17A85"/>
    <w:rsid w:val="00C20274"/>
    <w:rsid w:val="00C20413"/>
    <w:rsid w:val="00C2367B"/>
    <w:rsid w:val="00C2662B"/>
    <w:rsid w:val="00C3029B"/>
    <w:rsid w:val="00C578F0"/>
    <w:rsid w:val="00C623E5"/>
    <w:rsid w:val="00C63716"/>
    <w:rsid w:val="00C63BDD"/>
    <w:rsid w:val="00C65D94"/>
    <w:rsid w:val="00C6663C"/>
    <w:rsid w:val="00C70BA7"/>
    <w:rsid w:val="00C70EC7"/>
    <w:rsid w:val="00C72406"/>
    <w:rsid w:val="00C75959"/>
    <w:rsid w:val="00C75A52"/>
    <w:rsid w:val="00C81792"/>
    <w:rsid w:val="00C87ECF"/>
    <w:rsid w:val="00C95BE3"/>
    <w:rsid w:val="00C9763E"/>
    <w:rsid w:val="00CA0B10"/>
    <w:rsid w:val="00CB6FD2"/>
    <w:rsid w:val="00CC06A9"/>
    <w:rsid w:val="00CC536E"/>
    <w:rsid w:val="00CC6B24"/>
    <w:rsid w:val="00CD48A9"/>
    <w:rsid w:val="00CD707F"/>
    <w:rsid w:val="00CE3521"/>
    <w:rsid w:val="00CE6094"/>
    <w:rsid w:val="00CE6D5E"/>
    <w:rsid w:val="00CF1A2E"/>
    <w:rsid w:val="00CF3004"/>
    <w:rsid w:val="00CF72B8"/>
    <w:rsid w:val="00CF7501"/>
    <w:rsid w:val="00D00E0A"/>
    <w:rsid w:val="00D04F5E"/>
    <w:rsid w:val="00D0666F"/>
    <w:rsid w:val="00D06B01"/>
    <w:rsid w:val="00D10929"/>
    <w:rsid w:val="00D25F85"/>
    <w:rsid w:val="00D32C14"/>
    <w:rsid w:val="00D34294"/>
    <w:rsid w:val="00D442BB"/>
    <w:rsid w:val="00D456E7"/>
    <w:rsid w:val="00D45B9C"/>
    <w:rsid w:val="00D567FF"/>
    <w:rsid w:val="00D574A3"/>
    <w:rsid w:val="00D6453A"/>
    <w:rsid w:val="00D7041D"/>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740"/>
    <w:rsid w:val="00DD1A6F"/>
    <w:rsid w:val="00DD47A0"/>
    <w:rsid w:val="00DE0A60"/>
    <w:rsid w:val="00DF0531"/>
    <w:rsid w:val="00DF70F0"/>
    <w:rsid w:val="00DF7E2A"/>
    <w:rsid w:val="00E020F7"/>
    <w:rsid w:val="00E04F08"/>
    <w:rsid w:val="00E06F70"/>
    <w:rsid w:val="00E11685"/>
    <w:rsid w:val="00E159BB"/>
    <w:rsid w:val="00E200B9"/>
    <w:rsid w:val="00E37C56"/>
    <w:rsid w:val="00E41F63"/>
    <w:rsid w:val="00E433EB"/>
    <w:rsid w:val="00E45593"/>
    <w:rsid w:val="00E47BAB"/>
    <w:rsid w:val="00E541C8"/>
    <w:rsid w:val="00E54D41"/>
    <w:rsid w:val="00E62B9D"/>
    <w:rsid w:val="00E64676"/>
    <w:rsid w:val="00E659E7"/>
    <w:rsid w:val="00E723CE"/>
    <w:rsid w:val="00E725A7"/>
    <w:rsid w:val="00E73A0C"/>
    <w:rsid w:val="00E80FD2"/>
    <w:rsid w:val="00E86554"/>
    <w:rsid w:val="00E91957"/>
    <w:rsid w:val="00EA19D7"/>
    <w:rsid w:val="00EA4A7F"/>
    <w:rsid w:val="00EA4D0F"/>
    <w:rsid w:val="00EB4FE5"/>
    <w:rsid w:val="00EC3D4B"/>
    <w:rsid w:val="00EC7722"/>
    <w:rsid w:val="00ED5FA2"/>
    <w:rsid w:val="00ED61C8"/>
    <w:rsid w:val="00ED72D7"/>
    <w:rsid w:val="00EE4AA6"/>
    <w:rsid w:val="00EF26EB"/>
    <w:rsid w:val="00EF30F1"/>
    <w:rsid w:val="00F03BA7"/>
    <w:rsid w:val="00F07180"/>
    <w:rsid w:val="00F10333"/>
    <w:rsid w:val="00F13B96"/>
    <w:rsid w:val="00F143AB"/>
    <w:rsid w:val="00F17758"/>
    <w:rsid w:val="00F20986"/>
    <w:rsid w:val="00F23293"/>
    <w:rsid w:val="00F23656"/>
    <w:rsid w:val="00F23A21"/>
    <w:rsid w:val="00F323C4"/>
    <w:rsid w:val="00F34369"/>
    <w:rsid w:val="00F37C9F"/>
    <w:rsid w:val="00F41111"/>
    <w:rsid w:val="00F4174B"/>
    <w:rsid w:val="00F43D1C"/>
    <w:rsid w:val="00F50B85"/>
    <w:rsid w:val="00F51ACC"/>
    <w:rsid w:val="00F602A2"/>
    <w:rsid w:val="00F62B27"/>
    <w:rsid w:val="00F63527"/>
    <w:rsid w:val="00F63A5E"/>
    <w:rsid w:val="00F830D9"/>
    <w:rsid w:val="00F8577C"/>
    <w:rsid w:val="00F8750A"/>
    <w:rsid w:val="00F92AF9"/>
    <w:rsid w:val="00F975D2"/>
    <w:rsid w:val="00FA0E4D"/>
    <w:rsid w:val="00FA16EA"/>
    <w:rsid w:val="00FA6053"/>
    <w:rsid w:val="00FA737E"/>
    <w:rsid w:val="00FA7852"/>
    <w:rsid w:val="00FB5D8C"/>
    <w:rsid w:val="00FC1F54"/>
    <w:rsid w:val="00FC2F49"/>
    <w:rsid w:val="00FC5901"/>
    <w:rsid w:val="00FC678B"/>
    <w:rsid w:val="00FD0BBA"/>
    <w:rsid w:val="00FD53D9"/>
    <w:rsid w:val="00FD7354"/>
    <w:rsid w:val="00FD7A36"/>
    <w:rsid w:val="00FE51EE"/>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s>
</file>

<file path=word/webSettings.xml><?xml version="1.0" encoding="utf-8"?>
<w:webSettings xmlns:r="http://schemas.openxmlformats.org/officeDocument/2006/relationships" xmlns:w="http://schemas.openxmlformats.org/wordprocessingml/2006/main">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3</cp:revision>
  <dcterms:created xsi:type="dcterms:W3CDTF">2018-05-04T21:21:00Z</dcterms:created>
  <dcterms:modified xsi:type="dcterms:W3CDTF">2018-05-04T21:21:00Z</dcterms:modified>
</cp:coreProperties>
</file>